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Prrafodelista"/>
        <w:rPr>
          <w:szCs w:val="22"/>
        </w:rPr>
      </w:pPr>
    </w:p>
    <w:p w:rsidR="008640F5" w:rsidRDefault="005448B4">
      <w:pPr>
        <w:pStyle w:val="Prrafodelista"/>
        <w:jc w:val="center"/>
        <w:rPr>
          <w:lang w:val="es-CO"/>
        </w:rPr>
      </w:pPr>
      <w:r>
        <w:rPr>
          <w:lang w:val="es-CO"/>
        </w:rPr>
        <w:t>Universidad Nacional de Colombia</w:t>
      </w:r>
    </w:p>
    <w:p w:rsidR="008640F5" w:rsidRDefault="005448B4">
      <w:pPr>
        <w:pStyle w:val="Prrafodelista"/>
        <w:jc w:val="center"/>
        <w:rPr>
          <w:lang w:val="es-CO"/>
        </w:rPr>
      </w:pPr>
      <w:r>
        <w:rPr>
          <w:lang w:val="es-CO"/>
        </w:rPr>
        <w:t>Facultad de Ciencias</w:t>
      </w:r>
    </w:p>
    <w:p w:rsidR="008640F5" w:rsidRDefault="005448B4">
      <w:pPr>
        <w:pStyle w:val="Prrafodelista"/>
        <w:jc w:val="center"/>
        <w:rPr>
          <w:lang w:val="es-CO"/>
        </w:rPr>
      </w:pPr>
      <w:r>
        <w:rPr>
          <w:lang w:val="es-CO"/>
        </w:rPr>
        <w:t xml:space="preserve">Departamento de </w:t>
      </w:r>
      <w:proofErr w:type="spellStart"/>
      <w:r>
        <w:rPr>
          <w:lang w:val="es-CO"/>
        </w:rPr>
        <w:t>Geociencias</w:t>
      </w:r>
      <w:proofErr w:type="spellEnd"/>
    </w:p>
    <w:p w:rsidR="008640F5" w:rsidRDefault="005448B4">
      <w:pPr>
        <w:pStyle w:val="Prrafodelista"/>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w:t>
      </w:r>
      <w:proofErr w:type="spellStart"/>
      <w:r>
        <w:rPr>
          <w:rFonts w:ascii="Arial" w:hAnsi="Arial" w:cs="Arial"/>
          <w:sz w:val="22"/>
          <w:szCs w:val="22"/>
        </w:rPr>
        <w:t>hexagonalidad</w:t>
      </w:r>
      <w:proofErr w:type="spellEnd"/>
      <w:r>
        <w:rPr>
          <w:rFonts w:ascii="Arial" w:hAnsi="Arial" w:cs="Arial"/>
          <w:sz w:val="22"/>
          <w:szCs w:val="22"/>
        </w:rPr>
        <w:t xml:space="preserve">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 xml:space="preserve">1.1.2 Teorías acerca de la formación de las disyunciones </w:t>
      </w:r>
      <w:proofErr w:type="spellStart"/>
      <w:r>
        <w:rPr>
          <w:rFonts w:ascii="Arial" w:eastAsia="Droid Sans Fallback" w:hAnsi="Arial" w:cs="Arial"/>
          <w:b/>
          <w:sz w:val="28"/>
          <w:szCs w:val="28"/>
        </w:rPr>
        <w:t>columnares</w:t>
      </w:r>
      <w:proofErr w:type="spellEnd"/>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w:t>
      </w:r>
      <w:proofErr w:type="spellStart"/>
      <w:r>
        <w:rPr>
          <w:rFonts w:ascii="Arial" w:hAnsi="Arial" w:cs="Arial"/>
          <w:sz w:val="22"/>
          <w:szCs w:val="22"/>
        </w:rPr>
        <w:t>hexagonalidad</w:t>
      </w:r>
      <w:proofErr w:type="spellEnd"/>
      <w:r>
        <w:rPr>
          <w:rFonts w:ascii="Arial" w:hAnsi="Arial" w:cs="Arial"/>
          <w:sz w:val="22"/>
          <w:szCs w:val="22"/>
        </w:rPr>
        <w:t xml:space="preserve">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Prrafodelista"/>
        <w:numPr>
          <w:ilvl w:val="1"/>
          <w:numId w:val="3"/>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5448B4">
      <w:pPr>
        <w:pStyle w:val="Prrafodelista"/>
        <w:numPr>
          <w:ilvl w:val="0"/>
          <w:numId w:val="2"/>
        </w:numPr>
        <w:jc w:val="center"/>
        <w:rPr>
          <w:b/>
          <w:sz w:val="40"/>
          <w:szCs w:val="40"/>
        </w:rPr>
      </w:pPr>
      <w:r>
        <w:rPr>
          <w:b/>
          <w:sz w:val="40"/>
          <w:szCs w:val="40"/>
        </w:rPr>
        <w:t xml:space="preserve">Método  </w:t>
      </w:r>
    </w:p>
    <w:p w:rsidR="008640F5" w:rsidRDefault="008640F5">
      <w:pPr>
        <w:pStyle w:val="Prrafodelista"/>
        <w:ind w:left="720"/>
        <w:rPr>
          <w:b/>
          <w:sz w:val="40"/>
          <w:szCs w:val="40"/>
        </w:rPr>
      </w:pPr>
    </w:p>
    <w:p w:rsidR="008640F5" w:rsidRDefault="005448B4">
      <w:pPr>
        <w:spacing w:line="360" w:lineRule="auto"/>
        <w:jc w:val="both"/>
        <w:rPr>
          <w:b/>
          <w:sz w:val="32"/>
          <w:szCs w:val="32"/>
          <w:lang w:eastAsia="es-ES"/>
        </w:rPr>
      </w:pPr>
      <w:r>
        <w:rPr>
          <w:b/>
          <w:sz w:val="32"/>
          <w:szCs w:val="32"/>
          <w:lang w:eastAsia="es-ES"/>
        </w:rPr>
        <w:t xml:space="preserve">2.1 Mecanismos de formación de disyunciones </w:t>
      </w:r>
      <w:proofErr w:type="spellStart"/>
      <w:r>
        <w:rPr>
          <w:b/>
          <w:sz w:val="32"/>
          <w:szCs w:val="32"/>
          <w:lang w:eastAsia="es-ES"/>
        </w:rPr>
        <w:t>columnares</w:t>
      </w:r>
      <w:proofErr w:type="spellEnd"/>
    </w:p>
    <w:p w:rsidR="008640F5" w:rsidRDefault="005448B4">
      <w:pPr>
        <w:spacing w:line="360" w:lineRule="auto"/>
        <w:rPr>
          <w:rFonts w:eastAsia="Droid Sans Fallback" w:cs="Arial"/>
          <w:lang w:eastAsia="es-ES"/>
        </w:rPr>
      </w:pPr>
      <w:r>
        <w:rPr>
          <w:lang w:eastAsia="es-ES"/>
        </w:rPr>
        <w:t xml:space="preserve">Para encarar el estudio de cómo se forman las estructuras que presentan disyunción </w:t>
      </w:r>
      <w:proofErr w:type="spellStart"/>
      <w:r>
        <w:rPr>
          <w:lang w:eastAsia="es-ES"/>
        </w:rPr>
        <w:t>columnar</w:t>
      </w:r>
      <w:proofErr w:type="spellEnd"/>
      <w:r>
        <w:rPr>
          <w:lang w:eastAsia="es-ES"/>
        </w:rPr>
        <w:t xml:space="preserve"> en rocas volcánicas, en este trabajo en primer lugar se precisará sobre los detalles del modelo </w:t>
      </w:r>
      <w:proofErr w:type="spellStart"/>
      <w:r>
        <w:rPr>
          <w:lang w:eastAsia="es-ES"/>
        </w:rPr>
        <w:t>contraccional</w:t>
      </w:r>
      <w:proofErr w:type="spellEnd"/>
      <w:r>
        <w:rPr>
          <w:lang w:eastAsia="es-ES"/>
        </w:rPr>
        <w:t xml:space="preserve"> propuesto por </w:t>
      </w:r>
      <w:proofErr w:type="spellStart"/>
      <w:r>
        <w:rPr>
          <w:lang w:eastAsia="es-ES"/>
        </w:rPr>
        <w:t>Mallet</w:t>
      </w:r>
      <w:proofErr w:type="spellEnd"/>
      <w:r>
        <w:rPr>
          <w:lang w:eastAsia="es-ES"/>
        </w:rPr>
        <w:t xml:space="preserve"> </w:t>
      </w:r>
      <w:r>
        <w:rPr>
          <w:rFonts w:eastAsia="Droid Sans Fallback" w:cs="Arial"/>
          <w:lang w:eastAsia="es-ES"/>
        </w:rPr>
        <w:t xml:space="preserve">(1875), luego se </w:t>
      </w:r>
      <w:r>
        <w:rPr>
          <w:lang w:eastAsia="es-ES"/>
        </w:rPr>
        <w:t xml:space="preserve">mencionaran las características principales de las columnas que pueden ser observadas en campo y </w:t>
      </w:r>
      <w:r>
        <w:rPr>
          <w:rFonts w:eastAsia="Droid Sans Fallback" w:cs="Arial"/>
          <w:lang w:eastAsia="es-ES"/>
        </w:rPr>
        <w:t>se abordaran los mecanismos de enfriamiento dominantes en el proceso de formación.</w:t>
      </w:r>
    </w:p>
    <w:p w:rsidR="008640F5" w:rsidRDefault="005448B4">
      <w:pPr>
        <w:spacing w:line="360" w:lineRule="auto"/>
        <w:rPr>
          <w:rFonts w:eastAsia="Droid Sans Fallback" w:cs="Arial"/>
          <w:sz w:val="24"/>
          <w:szCs w:val="24"/>
          <w:lang w:eastAsia="es-ES"/>
        </w:rPr>
      </w:pPr>
      <w:r>
        <w:rPr>
          <w:rFonts w:cs="Arial"/>
          <w:b/>
          <w:sz w:val="28"/>
          <w:szCs w:val="28"/>
        </w:rPr>
        <w:t xml:space="preserve">2.1.2 Modelo </w:t>
      </w:r>
      <w:proofErr w:type="spellStart"/>
      <w:r>
        <w:rPr>
          <w:rFonts w:cs="Arial"/>
          <w:b/>
          <w:sz w:val="28"/>
          <w:szCs w:val="28"/>
        </w:rPr>
        <w:t>contraccional</w:t>
      </w:r>
      <w:proofErr w:type="spellEnd"/>
      <w:r>
        <w:rPr>
          <w:rFonts w:cs="Arial"/>
          <w:b/>
          <w:sz w:val="28"/>
          <w:szCs w:val="28"/>
        </w:rPr>
        <w:t xml:space="preserve"> </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Como se discutió en la introducción a pesar de algunos vacíos de la teoría </w:t>
      </w:r>
      <w:proofErr w:type="spellStart"/>
      <w:r>
        <w:rPr>
          <w:rFonts w:ascii="Arial" w:hAnsi="Arial" w:cs="Arial"/>
          <w:sz w:val="22"/>
          <w:szCs w:val="22"/>
        </w:rPr>
        <w:t>contraccional</w:t>
      </w:r>
      <w:proofErr w:type="spellEnd"/>
      <w:r>
        <w:rPr>
          <w:rFonts w:ascii="Arial" w:hAnsi="Arial" w:cs="Arial"/>
          <w:sz w:val="22"/>
          <w:szCs w:val="22"/>
        </w:rPr>
        <w:t xml:space="preserve"> esta sigue siendo hoy en día la más aceptada para dar cuenta de la formación de las disyunciones </w:t>
      </w:r>
      <w:proofErr w:type="spellStart"/>
      <w:r>
        <w:rPr>
          <w:rFonts w:ascii="Arial" w:hAnsi="Arial" w:cs="Arial"/>
          <w:sz w:val="22"/>
          <w:szCs w:val="22"/>
        </w:rPr>
        <w:t>columnares</w:t>
      </w:r>
      <w:proofErr w:type="spell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Para empezar la explicación del fenómeno de contracción, en primer lugar consideremos que un flujo de lava es una delgada lamina horizontal uniforme en estado estacionario,  y que se encuentra a una temperatura tal que la podemos considerar en estado líquido (roca fundida) consideremos que las dimensiones laterales son mucho mayor que su espesor, y que se enfría por conducción por contacto con la superficie inferior que se encuentra a una menor temperatura, y en la superficie superior consideremos un enfriamiento por extracción de calor por radiación mediante el aire circundante. A medida que la lava se enfría, la energía interna de las partículas que componen la lava disminuye </w:t>
      </w:r>
      <w:r>
        <w:rPr>
          <w:rFonts w:ascii="Arial" w:hAnsi="Arial" w:cs="Arial"/>
          <w:sz w:val="22"/>
          <w:szCs w:val="22"/>
        </w:rPr>
        <w:lastRenderedPageBreak/>
        <w:t>y las distancias intermoleculares se hacen menores cuya consecuencia macroscópica es una contracción del material. Dado que a altas temperaturas la viscosidad es baja, la contracción tiene lugar debido a un flujo 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Si aproximamos el proceso de contracción a dos dimensiones, pueden existir dos modos de contracción como se muestra en la figura xx. En el primer modo todo el flujo tabular puede contraerse con una reducción de tamaño, y el segundo ocurrir en varios puntos es decir una contracción localizada. En promedio, los centros de contracción localizados estarán equidistantes lo cual se puede aproximarse a un diagrama de </w:t>
      </w:r>
      <w:proofErr w:type="spellStart"/>
      <w:r>
        <w:rPr>
          <w:rFonts w:ascii="Arial" w:hAnsi="Arial" w:cs="Arial"/>
          <w:sz w:val="22"/>
          <w:szCs w:val="22"/>
        </w:rPr>
        <w:t>Voronoi</w:t>
      </w:r>
      <w:proofErr w:type="spellEnd"/>
      <w:r>
        <w:rPr>
          <w:rFonts w:ascii="Arial" w:hAnsi="Arial" w:cs="Arial"/>
          <w:sz w:val="22"/>
          <w:szCs w:val="22"/>
        </w:rPr>
        <w:t xml:space="preserve">. </w:t>
      </w:r>
    </w:p>
    <w:p w:rsidR="008640F5" w:rsidRDefault="005448B4">
      <w:pPr>
        <w:pStyle w:val="NormalWeb"/>
        <w:spacing w:after="0" w:line="360" w:lineRule="auto"/>
        <w:ind w:left="284"/>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8640F5" w:rsidRDefault="005448B4">
      <w:pPr>
        <w:pStyle w:val="NormalWeb"/>
        <w:spacing w:after="0" w:line="360" w:lineRule="auto"/>
        <w:jc w:val="center"/>
        <w:rPr>
          <w:rFonts w:ascii="Arial" w:hAnsi="Arial" w:cs="Arial"/>
          <w:sz w:val="22"/>
          <w:szCs w:val="22"/>
        </w:rPr>
      </w:pPr>
      <w:r>
        <w:rPr>
          <w:rFonts w:ascii="Arial" w:hAnsi="Arial" w:cs="Arial"/>
          <w:b/>
          <w:i/>
          <w:sz w:val="22"/>
          <w:szCs w:val="22"/>
        </w:rPr>
        <w:t>Figura 2.1</w:t>
      </w:r>
      <w:r>
        <w:rPr>
          <w:rFonts w:ascii="Arial" w:hAnsi="Arial" w:cs="Arial"/>
          <w:i/>
          <w:sz w:val="22"/>
          <w:szCs w:val="22"/>
        </w:rPr>
        <w:t xml:space="preserve">. </w:t>
      </w:r>
      <w:r>
        <w:rPr>
          <w:rFonts w:ascii="Arial" w:hAnsi="Arial" w:cs="Arial"/>
          <w:sz w:val="22"/>
          <w:szCs w:val="22"/>
        </w:rPr>
        <w:t>Condición de inicio para el proceso y los dos posibles modos de contracción.  Recuperada y modificada de https://s3.amazonaws.com/gs-geo-images/b78e1a30-965a-41db-b473-e3ee4dcf1b52.jpg</w:t>
      </w:r>
    </w:p>
    <w:p w:rsidR="008640F5" w:rsidRDefault="005448B4">
      <w:pPr>
        <w:pStyle w:val="NormalWeb"/>
        <w:spacing w:after="0" w:line="360" w:lineRule="auto"/>
        <w:rPr>
          <w:rFonts w:ascii="Arial" w:hAnsi="Arial" w:cs="Arial"/>
        </w:rPr>
      </w:pPr>
      <w:r>
        <w:rPr>
          <w:rFonts w:ascii="Arial" w:hAnsi="Arial" w:cs="Arial"/>
          <w:sz w:val="22"/>
          <w:szCs w:val="22"/>
        </w:rPr>
        <w:t xml:space="preserve">En lo relacionado con el segundo modo de contracción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rFonts w:ascii="Arial" w:hAnsi="Arial" w:cs="Arial"/>
          <w:i/>
          <w:sz w:val="22"/>
          <w:szCs w:val="22"/>
        </w:rPr>
        <w:t>Tg</w:t>
      </w:r>
      <w:proofErr w:type="spellEnd"/>
      <w:r>
        <w:rPr>
          <w:rFonts w:ascii="Arial" w:hAnsi="Arial" w:cs="Arial"/>
          <w:sz w:val="22"/>
          <w:szCs w:val="22"/>
        </w:rPr>
        <w:t xml:space="preserve">, la cual se puede considerar como la temperatura a la cual hay un cambio en las propiedades mecánicas de la lava. En el basalto experimentalmente se ha detectado un cambio en el coeficiente de expansión térmica, un salto abrupto en la dependencia del módulo de Young con la </w:t>
      </w:r>
      <w:r>
        <w:rPr>
          <w:rFonts w:ascii="Arial" w:hAnsi="Arial" w:cs="Arial"/>
          <w:sz w:val="22"/>
          <w:szCs w:val="22"/>
        </w:rPr>
        <w:lastRenderedPageBreak/>
        <w:t xml:space="preserve">temperatura y como un cambio en el comportamiento de relajación de estrés. </w:t>
      </w:r>
      <w:proofErr w:type="spellStart"/>
      <w:r>
        <w:rPr>
          <w:rFonts w:ascii="Arial" w:hAnsi="Arial" w:cs="Arial"/>
          <w:sz w:val="22"/>
          <w:szCs w:val="22"/>
        </w:rPr>
        <w:t>Tg</w:t>
      </w:r>
      <w:proofErr w:type="spellEnd"/>
      <w:r>
        <w:rPr>
          <w:rFonts w:ascii="Arial" w:hAnsi="Arial" w:cs="Arial"/>
          <w:sz w:val="22"/>
          <w:szCs w:val="22"/>
        </w:rPr>
        <w:t xml:space="preserve"> es de aproximadamente 725 °C para el basalto (</w:t>
      </w:r>
      <w:proofErr w:type="spellStart"/>
      <w:r>
        <w:rPr>
          <w:rFonts w:ascii="Arial" w:hAnsi="Arial" w:cs="Arial"/>
          <w:sz w:val="22"/>
          <w:szCs w:val="22"/>
        </w:rPr>
        <w:t>Ryan</w:t>
      </w:r>
      <w:proofErr w:type="spellEnd"/>
      <w:r>
        <w:rPr>
          <w:rFonts w:ascii="Arial" w:hAnsi="Arial" w:cs="Arial"/>
          <w:sz w:val="22"/>
          <w:szCs w:val="22"/>
        </w:rPr>
        <w:t xml:space="preserve"> y Samis, 1981). </w:t>
      </w:r>
      <w:r>
        <w:rPr>
          <w:rFonts w:ascii="Arial" w:hAnsi="Arial" w:cs="Arial"/>
          <w:color w:val="000000" w:themeColor="text1"/>
          <w:sz w:val="22"/>
          <w:szCs w:val="22"/>
        </w:rPr>
        <w:t>Cuando se excede la resistencia de la capa de lava en enfriamiento</w:t>
      </w:r>
      <w:r>
        <w:rPr>
          <w:rFonts w:ascii="Arial" w:hAnsi="Arial" w:cs="Arial"/>
          <w:sz w:val="22"/>
          <w:szCs w:val="22"/>
        </w:rPr>
        <w:t xml:space="preserve">, empieza el </w:t>
      </w:r>
      <w:proofErr w:type="spellStart"/>
      <w:r>
        <w:rPr>
          <w:rFonts w:ascii="Arial" w:hAnsi="Arial" w:cs="Arial"/>
          <w:sz w:val="22"/>
          <w:szCs w:val="22"/>
        </w:rPr>
        <w:t>fracturamiento</w:t>
      </w:r>
      <w:proofErr w:type="spellEnd"/>
      <w:r>
        <w:rPr>
          <w:rFonts w:ascii="Arial" w:hAnsi="Arial" w:cs="Arial"/>
          <w:sz w:val="22"/>
          <w:szCs w:val="22"/>
        </w:rPr>
        <w:t xml:space="preserve"> de la lava en superficie, formándose grietas primarias que en el proceso de enfriamiento empiezan a entrar en profundidad en dirección</w:t>
      </w:r>
      <w:r>
        <w:rPr>
          <w:rFonts w:ascii="Arial" w:hAnsi="Arial" w:cs="Arial"/>
        </w:rPr>
        <w:t xml:space="preserve"> </w:t>
      </w:r>
      <w:r>
        <w:rPr>
          <w:rFonts w:ascii="Arial" w:hAnsi="Arial" w:cs="Arial"/>
          <w:sz w:val="22"/>
          <w:szCs w:val="22"/>
        </w:rPr>
        <w:t>perpendicular a las isotermas y a las superficies de contacto, la evolución</w:t>
      </w:r>
      <w:r>
        <w:rPr>
          <w:rFonts w:ascii="Arial" w:hAnsi="Arial" w:cs="Arial"/>
        </w:rPr>
        <w:t xml:space="preserve"> de </w:t>
      </w:r>
      <w:r>
        <w:rPr>
          <w:rFonts w:ascii="Arial" w:hAnsi="Arial" w:cs="Arial"/>
          <w:sz w:val="22"/>
          <w:szCs w:val="22"/>
        </w:rPr>
        <w:t>esta red de grietas primarias formara las redes poligonales observadas en los distintos afloramientos alrededor del mundo</w:t>
      </w:r>
      <w:r>
        <w:rPr>
          <w:rFonts w:ascii="Arial" w:hAnsi="Arial" w:cs="Arial"/>
        </w:rPr>
        <w:t xml:space="preserve">.  </w:t>
      </w:r>
    </w:p>
    <w:p w:rsidR="008640F5" w:rsidRDefault="005448B4">
      <w:pPr>
        <w:pStyle w:val="NormalWeb"/>
        <w:spacing w:after="0" w:line="360" w:lineRule="auto"/>
        <w:rPr>
          <w:rFonts w:ascii="Arial" w:hAnsi="Arial" w:cs="Arial"/>
        </w:rPr>
      </w:pPr>
      <w:r>
        <w:rPr>
          <w:rFonts w:ascii="Arial" w:hAnsi="Arial" w:cs="Arial"/>
          <w:sz w:val="22"/>
          <w:szCs w:val="22"/>
        </w:rPr>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Pr>
          <w:rFonts w:ascii="Arial" w:hAnsi="Arial" w:cs="Arial"/>
          <w:sz w:val="22"/>
          <w:szCs w:val="22"/>
        </w:rPr>
        <w:t>fracturamiento</w:t>
      </w:r>
      <w:proofErr w:type="spellEnd"/>
      <w:r>
        <w:rPr>
          <w:rFonts w:ascii="Arial" w:hAnsi="Arial" w:cs="Arial"/>
          <w:sz w:val="22"/>
          <w:szCs w:val="22"/>
        </w:rPr>
        <w:t xml:space="preserve"> con dirección perpendicular a las zonas de contacto o superficies de enfriamiento, haciendo que se divida en columnas como se exhiben en algunos afloramientos. </w:t>
      </w:r>
    </w:p>
    <w:p w:rsidR="008640F5" w:rsidRDefault="005448B4">
      <w:pPr>
        <w:pStyle w:val="NormalWeb"/>
        <w:spacing w:after="0" w:line="360" w:lineRule="auto"/>
        <w:rPr>
          <w:rFonts w:ascii="Arial" w:hAnsi="Arial" w:cs="Arial"/>
          <w:b/>
          <w:sz w:val="28"/>
          <w:szCs w:val="28"/>
        </w:rPr>
      </w:pPr>
      <w:r>
        <w:rPr>
          <w:rFonts w:ascii="Arial" w:hAnsi="Arial" w:cs="Arial"/>
          <w:b/>
          <w:sz w:val="28"/>
          <w:szCs w:val="28"/>
        </w:rPr>
        <w:t xml:space="preserve">2.2. Clasificación por niveles de los afloramientos de las </w:t>
      </w:r>
      <w:proofErr w:type="spellStart"/>
      <w:r>
        <w:rPr>
          <w:rFonts w:ascii="Arial" w:hAnsi="Arial" w:cs="Arial"/>
          <w:b/>
          <w:sz w:val="28"/>
          <w:szCs w:val="28"/>
        </w:rPr>
        <w:t>diyunciones</w:t>
      </w:r>
      <w:proofErr w:type="spellEnd"/>
      <w:r>
        <w:rPr>
          <w:rFonts w:ascii="Arial" w:hAnsi="Arial" w:cs="Arial"/>
          <w:b/>
          <w:sz w:val="28"/>
          <w:szCs w:val="28"/>
        </w:rPr>
        <w:t xml:space="preserve"> </w:t>
      </w:r>
      <w:proofErr w:type="spellStart"/>
      <w:r>
        <w:rPr>
          <w:rFonts w:ascii="Arial" w:hAnsi="Arial" w:cs="Arial"/>
          <w:b/>
          <w:sz w:val="28"/>
          <w:szCs w:val="28"/>
        </w:rPr>
        <w:t>columnares</w:t>
      </w:r>
      <w:proofErr w:type="spellEnd"/>
      <w:r>
        <w:rPr>
          <w:rFonts w:ascii="Arial" w:hAnsi="Arial" w:cs="Arial"/>
          <w:b/>
          <w:sz w:val="28"/>
          <w:szCs w:val="28"/>
        </w:rPr>
        <w:t xml:space="preserve"> </w:t>
      </w: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En general los afloramientos de roca que presentan el fenómeno de disyunción </w:t>
      </w:r>
      <w:proofErr w:type="spellStart"/>
      <w:r>
        <w:rPr>
          <w:rFonts w:ascii="Arial" w:hAnsi="Arial" w:cs="Arial"/>
          <w:sz w:val="22"/>
          <w:szCs w:val="22"/>
        </w:rPr>
        <w:t>columnar</w:t>
      </w:r>
      <w:proofErr w:type="spellEnd"/>
      <w:r>
        <w:rPr>
          <w:rFonts w:ascii="Arial" w:hAnsi="Arial" w:cs="Arial"/>
          <w:sz w:val="22"/>
          <w:szCs w:val="22"/>
        </w:rPr>
        <w:t xml:space="preserve"> guardan ciertas características como la presencia de una sucesión de dos o más niveles de columnas (</w:t>
      </w:r>
      <w:proofErr w:type="spellStart"/>
      <w:r>
        <w:rPr>
          <w:rFonts w:ascii="Arial" w:hAnsi="Arial" w:cs="Arial"/>
          <w:sz w:val="22"/>
          <w:szCs w:val="22"/>
        </w:rPr>
        <w:t>Tomkeieff</w:t>
      </w:r>
      <w:proofErr w:type="spellEnd"/>
      <w:r>
        <w:rPr>
          <w:rFonts w:ascii="Arial" w:hAnsi="Arial" w:cs="Arial"/>
          <w:sz w:val="22"/>
          <w:szCs w:val="22"/>
        </w:rPr>
        <w:t xml:space="preserve">, 1940). Un nivel lo podemos considerar como una cierta extensión del afloramiento en el cual las columnas que lo conforman presentan un estilo particular, y distinto a los otros niveles. </w:t>
      </w:r>
    </w:p>
    <w:p w:rsidR="008640F5" w:rsidRDefault="005448B4">
      <w:pPr>
        <w:pStyle w:val="NormalWeb"/>
        <w:spacing w:after="0" w:line="360" w:lineRule="auto"/>
        <w:rPr>
          <w:rFonts w:ascii="Arial" w:hAnsi="Arial" w:cs="Arial"/>
        </w:rPr>
      </w:pPr>
      <w:r>
        <w:rPr>
          <w:rFonts w:ascii="Arial" w:hAnsi="Arial" w:cs="Arial"/>
          <w:sz w:val="22"/>
          <w:szCs w:val="22"/>
        </w:rPr>
        <w:t xml:space="preserve">En este sentido </w:t>
      </w:r>
      <w:proofErr w:type="spellStart"/>
      <w:r>
        <w:rPr>
          <w:rFonts w:ascii="Arial" w:hAnsi="Arial" w:cs="Arial"/>
          <w:sz w:val="22"/>
          <w:szCs w:val="22"/>
        </w:rPr>
        <w:t>Bakewell</w:t>
      </w:r>
      <w:proofErr w:type="spellEnd"/>
      <w:r>
        <w:rPr>
          <w:rFonts w:ascii="Arial" w:hAnsi="Arial" w:cs="Arial"/>
          <w:sz w:val="22"/>
          <w:szCs w:val="22"/>
        </w:rPr>
        <w:t xml:space="preserve"> (1815) fue el primero en describir los niveles donde las columnas tienden a hacer todas paralelas conocida como columnata, </w:t>
      </w:r>
      <w:proofErr w:type="spellStart"/>
      <w:r>
        <w:rPr>
          <w:rFonts w:ascii="Arial" w:hAnsi="Arial" w:cs="Arial"/>
          <w:sz w:val="22"/>
          <w:szCs w:val="22"/>
        </w:rPr>
        <w:t>Tomkeieff</w:t>
      </w:r>
      <w:proofErr w:type="spellEnd"/>
      <w:r>
        <w:rPr>
          <w:rFonts w:ascii="Arial" w:hAnsi="Arial" w:cs="Arial"/>
          <w:sz w:val="22"/>
          <w:szCs w:val="22"/>
        </w:rPr>
        <w:t xml:space="preserve"> (1940) por su parte se encargó de darle nombre a los niveles que presentan cierto desorden en las direcciones de las columnas llamándolo entabladura en la figura xx, se muestra el afloramiento ubicado en la isla de </w:t>
      </w:r>
      <w:proofErr w:type="spellStart"/>
      <w:r>
        <w:rPr>
          <w:rFonts w:ascii="Arial" w:hAnsi="Arial" w:cs="Arial"/>
          <w:sz w:val="22"/>
          <w:szCs w:val="22"/>
        </w:rPr>
        <w:t>Staffa</w:t>
      </w:r>
      <w:proofErr w:type="spellEnd"/>
      <w:r>
        <w:rPr>
          <w:rFonts w:ascii="Arial" w:hAnsi="Arial" w:cs="Arial"/>
          <w:sz w:val="22"/>
          <w:szCs w:val="22"/>
        </w:rPr>
        <w:t xml:space="preserve"> en Escocia donde se presenta claramente los dos niveles.  Las columnas del nivel de columnata tienen una dirección perpendicular a la superficie de enfriamiento y </w:t>
      </w:r>
      <w:r>
        <w:rPr>
          <w:rFonts w:ascii="Arial" w:hAnsi="Arial" w:cs="Arial"/>
          <w:color w:val="auto"/>
        </w:rPr>
        <w:t>las  columnas pertenecientes a este nivel son generalmente lineales, regularmente espaciadas y tiene una tendencia hexagonal (</w:t>
      </w:r>
      <w:proofErr w:type="spellStart"/>
      <w:r>
        <w:rPr>
          <w:rFonts w:ascii="Arial" w:hAnsi="Arial" w:cs="Arial"/>
          <w:color w:val="auto"/>
        </w:rPr>
        <w:t>Woodell</w:t>
      </w:r>
      <w:proofErr w:type="spellEnd"/>
      <w:r>
        <w:rPr>
          <w:rFonts w:ascii="Arial" w:hAnsi="Arial" w:cs="Arial"/>
          <w:color w:val="auto"/>
        </w:rPr>
        <w:t>, 2009).</w:t>
      </w:r>
      <w:r>
        <w:rPr>
          <w:rFonts w:ascii="Arial" w:hAnsi="Arial" w:cs="Arial"/>
        </w:rPr>
        <w:t xml:space="preserve">Una de las características de un nivel de columnata es que se </w:t>
      </w:r>
      <w:r>
        <w:rPr>
          <w:rFonts w:ascii="Arial" w:hAnsi="Arial" w:cs="Arial"/>
        </w:rPr>
        <w:lastRenderedPageBreak/>
        <w:t>pueden rastrear columnas individuales, por su parte el nivel de entabladura tiene columnas que se bifurcan y terminan unas contra otras, generalmente la entabladura puede separar dos niveles de columnatas (</w:t>
      </w:r>
      <w:proofErr w:type="spellStart"/>
      <w:r>
        <w:rPr>
          <w:rFonts w:ascii="Arial" w:hAnsi="Arial" w:cs="Arial"/>
        </w:rPr>
        <w:t>Spry</w:t>
      </w:r>
      <w:proofErr w:type="spellEnd"/>
      <w:r>
        <w:rPr>
          <w:rFonts w:ascii="Arial" w:hAnsi="Arial" w:cs="Arial"/>
        </w:rPr>
        <w:t xml:space="preserve">, 1962). </w:t>
      </w:r>
    </w:p>
    <w:p w:rsidR="008640F5" w:rsidRDefault="008640F5">
      <w:pPr>
        <w:pStyle w:val="Standard"/>
        <w:spacing w:line="360" w:lineRule="auto"/>
        <w:rPr>
          <w:sz w:val="22"/>
          <w:szCs w:val="22"/>
        </w:rPr>
      </w:pPr>
    </w:p>
    <w:p w:rsidR="008640F5" w:rsidRDefault="005448B4">
      <w:pPr>
        <w:pStyle w:val="Standard"/>
        <w:ind w:left="284"/>
        <w:rPr>
          <w:sz w:val="28"/>
          <w:szCs w:val="28"/>
        </w:rPr>
      </w:pPr>
      <w:r>
        <w:rPr>
          <w:noProof/>
          <w:lang w:eastAsia="es-CO" w:bidi="ar-SA"/>
        </w:rPr>
        <w:drawing>
          <wp:inline distT="0" distB="0" distL="0" distR="0">
            <wp:extent cx="2732405" cy="3596640"/>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2732405" cy="3596640"/>
                    </a:xfrm>
                    <a:prstGeom prst="rect">
                      <a:avLst/>
                    </a:prstGeom>
                  </pic:spPr>
                </pic:pic>
              </a:graphicData>
            </a:graphic>
          </wp:inline>
        </w:drawing>
      </w:r>
    </w:p>
    <w:p w:rsidR="008640F5" w:rsidRDefault="005448B4">
      <w:pPr>
        <w:pStyle w:val="Standard"/>
        <w:ind w:left="284"/>
        <w:jc w:val="both"/>
        <w:rPr>
          <w:rFonts w:ascii="Arial" w:hAnsi="Arial" w:cs="Arial"/>
          <w:sz w:val="22"/>
          <w:szCs w:val="22"/>
        </w:rPr>
      </w:pPr>
      <w:r>
        <w:rPr>
          <w:rFonts w:ascii="Arial" w:hAnsi="Arial" w:cs="Arial"/>
          <w:b/>
          <w:i/>
          <w:sz w:val="22"/>
          <w:szCs w:val="22"/>
        </w:rPr>
        <w:t>Figura 2.2.</w:t>
      </w:r>
      <w:r>
        <w:rPr>
          <w:rFonts w:ascii="Arial" w:hAnsi="Arial" w:cs="Arial"/>
          <w:sz w:val="22"/>
          <w:szCs w:val="22"/>
        </w:rPr>
        <w:t xml:space="preserve">  Niveles de columnata y entabladura presentes en el afloramiento llamado </w:t>
      </w:r>
      <w:proofErr w:type="spellStart"/>
      <w:r>
        <w:rPr>
          <w:rFonts w:ascii="Arial" w:hAnsi="Arial" w:cs="Arial"/>
          <w:sz w:val="22"/>
          <w:szCs w:val="22"/>
        </w:rPr>
        <w:t>Fingal's</w:t>
      </w:r>
      <w:proofErr w:type="spellEnd"/>
      <w:r>
        <w:rPr>
          <w:rFonts w:ascii="Arial" w:hAnsi="Arial" w:cs="Arial"/>
          <w:sz w:val="22"/>
          <w:szCs w:val="22"/>
        </w:rPr>
        <w:t xml:space="preserve"> lava ubicado en la Isla de </w:t>
      </w:r>
      <w:proofErr w:type="spellStart"/>
      <w:r>
        <w:rPr>
          <w:rFonts w:ascii="Arial" w:hAnsi="Arial" w:cs="Arial"/>
          <w:sz w:val="22"/>
          <w:szCs w:val="22"/>
        </w:rPr>
        <w:t>Staffa</w:t>
      </w:r>
      <w:proofErr w:type="spellEnd"/>
      <w:r>
        <w:rPr>
          <w:rFonts w:ascii="Arial" w:hAnsi="Arial" w:cs="Arial"/>
          <w:sz w:val="22"/>
          <w:szCs w:val="22"/>
        </w:rPr>
        <w:t xml:space="preserve"> (Escocia). Modificado de </w:t>
      </w:r>
      <w:proofErr w:type="spellStart"/>
      <w:r>
        <w:rPr>
          <w:rFonts w:ascii="Arial" w:hAnsi="Arial" w:cs="Arial"/>
          <w:sz w:val="22"/>
          <w:szCs w:val="22"/>
        </w:rPr>
        <w:t>goherong</w:t>
      </w:r>
      <w:proofErr w:type="spellEnd"/>
      <w:proofErr w:type="gramStart"/>
      <w:r>
        <w:rPr>
          <w:rFonts w:ascii="Arial" w:hAnsi="Arial" w:cs="Arial"/>
          <w:sz w:val="22"/>
          <w:szCs w:val="22"/>
        </w:rPr>
        <w:t>..</w:t>
      </w:r>
      <w:proofErr w:type="gramEnd"/>
      <w:r>
        <w:rPr>
          <w:rFonts w:ascii="Arial" w:hAnsi="Arial" w:cs="Arial"/>
          <w:sz w:val="22"/>
          <w:szCs w:val="22"/>
        </w:rPr>
        <w:t>….</w:t>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Muchos de los afloramientos reportados presentan una característica común y es la presencia de dos niveles de columnatas, inferior y superior orientadas en ángulo recto con respecto a la superficie de enfriamiento (</w:t>
      </w:r>
      <w:proofErr w:type="spellStart"/>
      <w:r>
        <w:rPr>
          <w:rFonts w:ascii="Arial" w:hAnsi="Arial" w:cs="Arial"/>
          <w:sz w:val="22"/>
          <w:szCs w:val="22"/>
        </w:rPr>
        <w:t>Budesqui</w:t>
      </w:r>
      <w:proofErr w:type="gramStart"/>
      <w:r>
        <w:rPr>
          <w:rFonts w:ascii="Arial" w:hAnsi="Arial" w:cs="Arial"/>
          <w:sz w:val="22"/>
          <w:szCs w:val="22"/>
        </w:rPr>
        <w:t>,xxx</w:t>
      </w:r>
      <w:proofErr w:type="spellEnd"/>
      <w:proofErr w:type="gramEnd"/>
      <w:r>
        <w:rPr>
          <w:rFonts w:ascii="Arial" w:hAnsi="Arial" w:cs="Arial"/>
          <w:sz w:val="22"/>
          <w:szCs w:val="22"/>
        </w:rPr>
        <w:t xml:space="preserve">). Estos dos niveles pueden estar separados por un nivel de entablamento, donde la estructura </w:t>
      </w:r>
      <w:proofErr w:type="spellStart"/>
      <w:r>
        <w:rPr>
          <w:rFonts w:ascii="Arial" w:hAnsi="Arial" w:cs="Arial"/>
          <w:sz w:val="22"/>
          <w:szCs w:val="22"/>
        </w:rPr>
        <w:t>columnar</w:t>
      </w:r>
      <w:proofErr w:type="spellEnd"/>
      <w:r>
        <w:rPr>
          <w:rFonts w:ascii="Arial" w:hAnsi="Arial" w:cs="Arial"/>
          <w:sz w:val="22"/>
          <w:szCs w:val="22"/>
        </w:rPr>
        <w:t xml:space="preserve"> desaparece como se muestra en la figura xx. A menudo se ve que la columnata inferior tiene columnas más anchas y más cortas que la columnata superior (</w:t>
      </w:r>
      <w:proofErr w:type="spellStart"/>
      <w:r>
        <w:rPr>
          <w:rFonts w:ascii="Arial" w:hAnsi="Arial" w:cs="Arial"/>
          <w:sz w:val="22"/>
          <w:szCs w:val="22"/>
        </w:rPr>
        <w:t>DeGraff</w:t>
      </w:r>
      <w:proofErr w:type="spellEnd"/>
      <w:r>
        <w:rPr>
          <w:rFonts w:ascii="Arial" w:hAnsi="Arial" w:cs="Arial"/>
          <w:sz w:val="22"/>
          <w:szCs w:val="22"/>
        </w:rPr>
        <w:t xml:space="preserve"> &amp; Aydin, 1993). Factores, como la presencia de estrías y el análisis geoquímico y petrográfico pueden dar indicios sobre la formación de las columnatas inferior y superior además varios estudios () han determinado que en general se formaron durante el mismo evento, por lo que la diferencia en tamaño y altura debe estar relacionada con el mecanismo de enfriamiento (</w:t>
      </w:r>
      <w:proofErr w:type="spellStart"/>
      <w:r>
        <w:rPr>
          <w:rFonts w:ascii="Arial" w:hAnsi="Arial" w:cs="Arial"/>
          <w:sz w:val="22"/>
          <w:szCs w:val="22"/>
        </w:rPr>
        <w:t>Guidi</w:t>
      </w:r>
      <w:proofErr w:type="spellEnd"/>
      <w:r>
        <w:rPr>
          <w:rFonts w:ascii="Arial" w:hAnsi="Arial" w:cs="Arial"/>
          <w:sz w:val="22"/>
          <w:szCs w:val="22"/>
        </w:rPr>
        <w:t>, 2013). Otros cuerpos de basalto presentan dos niveles, con entablamento en la parte superior como se muestra en la figura xxx y ocasionalmente, en la parte inferior.</w:t>
      </w:r>
    </w:p>
    <w:p w:rsidR="008640F5" w:rsidRDefault="005448B4">
      <w:pPr>
        <w:pStyle w:val="Standard"/>
        <w:spacing w:line="360" w:lineRule="auto"/>
        <w:rPr>
          <w:rFonts w:ascii="Arial" w:hAnsi="Arial" w:cs="Arial"/>
          <w:sz w:val="22"/>
          <w:szCs w:val="22"/>
        </w:rPr>
      </w:pPr>
      <w:r>
        <w:rPr>
          <w:noProof/>
          <w:lang w:eastAsia="es-CO" w:bidi="ar-SA"/>
        </w:rPr>
        <w:lastRenderedPageBreak/>
        <w:drawing>
          <wp:inline distT="0" distB="0" distL="0" distR="0">
            <wp:extent cx="3181350" cy="2476500"/>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3181350" cy="2476500"/>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jc w:val="both"/>
        <w:rPr>
          <w:rFonts w:ascii="Arial" w:hAnsi="Arial" w:cs="Arial"/>
          <w:sz w:val="22"/>
          <w:szCs w:val="22"/>
        </w:rPr>
      </w:pPr>
      <w:r>
        <w:rPr>
          <w:rFonts w:ascii="Arial" w:hAnsi="Arial" w:cs="Arial"/>
          <w:b/>
          <w:sz w:val="22"/>
          <w:szCs w:val="22"/>
        </w:rPr>
        <w:t>Figura 2.3</w:t>
      </w:r>
      <w:r>
        <w:rPr>
          <w:rFonts w:ascii="Arial" w:hAnsi="Arial" w:cs="Arial"/>
          <w:sz w:val="22"/>
          <w:szCs w:val="22"/>
        </w:rPr>
        <w:t xml:space="preserve"> Representación gráfica de un afloramiento con dos </w:t>
      </w:r>
      <w:proofErr w:type="spellStart"/>
      <w:r>
        <w:rPr>
          <w:rFonts w:ascii="Arial" w:hAnsi="Arial" w:cs="Arial"/>
          <w:sz w:val="22"/>
          <w:szCs w:val="22"/>
        </w:rPr>
        <w:t>nivels</w:t>
      </w:r>
      <w:proofErr w:type="spellEnd"/>
      <w:r>
        <w:rPr>
          <w:rFonts w:ascii="Arial" w:hAnsi="Arial" w:cs="Arial"/>
          <w:sz w:val="22"/>
          <w:szCs w:val="22"/>
        </w:rPr>
        <w:t xml:space="preserve"> de columnatas y un nivel de entabladura. (Tomada y modificada de Walker 1986)</w:t>
      </w:r>
    </w:p>
    <w:p w:rsidR="008640F5" w:rsidRDefault="005448B4">
      <w:pPr>
        <w:pStyle w:val="NormalWeb"/>
        <w:spacing w:after="0" w:line="360" w:lineRule="auto"/>
        <w:rPr>
          <w:rFonts w:ascii="Arial" w:hAnsi="Arial" w:cs="Arial"/>
          <w:sz w:val="22"/>
          <w:szCs w:val="22"/>
        </w:rPr>
      </w:pPr>
      <w:proofErr w:type="spellStart"/>
      <w:r>
        <w:rPr>
          <w:rFonts w:ascii="Arial" w:hAnsi="Arial" w:cs="Arial"/>
          <w:sz w:val="22"/>
          <w:szCs w:val="22"/>
        </w:rPr>
        <w:t>DeGraff</w:t>
      </w:r>
      <w:proofErr w:type="spellEnd"/>
      <w:r>
        <w:rPr>
          <w:rFonts w:ascii="Arial" w:hAnsi="Arial" w:cs="Arial"/>
          <w:sz w:val="22"/>
          <w:szCs w:val="22"/>
        </w:rP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&amp; Wood 1986).</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Las disyunciones </w:t>
      </w:r>
      <w:proofErr w:type="spellStart"/>
      <w:r>
        <w:rPr>
          <w:rFonts w:ascii="Arial" w:hAnsi="Arial" w:cs="Arial"/>
          <w:sz w:val="22"/>
          <w:szCs w:val="22"/>
        </w:rPr>
        <w:t>columnares</w:t>
      </w:r>
      <w:proofErr w:type="spellEnd"/>
      <w:r>
        <w:rPr>
          <w:rFonts w:ascii="Arial" w:hAnsi="Arial" w:cs="Arial"/>
          <w:sz w:val="22"/>
          <w:szCs w:val="22"/>
        </w:rPr>
        <w:t xml:space="preserve"> no siempre son lineales a lo largo de un afloramiento, existen casos en los cuales las columnas de los afloramientos se curvan ver figura xx, esto podría ser consecuencia de que las isotermas también se curvan, debido a que las disyunciones </w:t>
      </w:r>
      <w:proofErr w:type="spellStart"/>
      <w:r>
        <w:rPr>
          <w:rFonts w:ascii="Arial" w:hAnsi="Arial" w:cs="Arial"/>
          <w:sz w:val="22"/>
          <w:szCs w:val="22"/>
        </w:rPr>
        <w:t>columnares</w:t>
      </w:r>
      <w:proofErr w:type="spellEnd"/>
      <w:r>
        <w:rPr>
          <w:rFonts w:ascii="Arial" w:hAnsi="Arial" w:cs="Arial"/>
          <w:sz w:val="22"/>
          <w:szCs w:val="22"/>
        </w:rPr>
        <w:t xml:space="preserve"> se propagan perpendicular a las isotermas (Wodel</w:t>
      </w:r>
      <w:proofErr w:type="gramStart"/>
      <w:r>
        <w:rPr>
          <w:rFonts w:ascii="Arial" w:hAnsi="Arial" w:cs="Arial"/>
          <w:sz w:val="22"/>
          <w:szCs w:val="22"/>
        </w:rPr>
        <w:t>,2012</w:t>
      </w:r>
      <w:proofErr w:type="gram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Figura xx </w:t>
      </w:r>
      <w:proofErr w:type="spellStart"/>
      <w:r>
        <w:rPr>
          <w:rFonts w:ascii="Arial" w:hAnsi="Arial" w:cs="Arial"/>
          <w:sz w:val="22"/>
          <w:szCs w:val="22"/>
        </w:rPr>
        <w:t>cruvas</w:t>
      </w:r>
      <w:proofErr w:type="spellEnd"/>
      <w:r>
        <w:rPr>
          <w:rFonts w:ascii="Arial" w:hAnsi="Arial" w:cs="Arial"/>
          <w:sz w:val="22"/>
          <w:szCs w:val="22"/>
        </w:rPr>
        <w:t>….</w:t>
      </w:r>
    </w:p>
    <w:p w:rsidR="008640F5" w:rsidRDefault="005448B4">
      <w:pPr>
        <w:pStyle w:val="Ttulo3"/>
        <w:numPr>
          <w:ilvl w:val="0"/>
          <w:numId w:val="0"/>
        </w:numPr>
        <w:rPr>
          <w:rFonts w:cs="Arial"/>
          <w:szCs w:val="28"/>
        </w:rPr>
      </w:pPr>
      <w:r>
        <w:rPr>
          <w:rFonts w:cs="Arial"/>
          <w:szCs w:val="28"/>
        </w:rPr>
        <w:t>2.3 Mecanismos de enfriamiento (los modelos térmicos)</w:t>
      </w:r>
    </w:p>
    <w:p w:rsidR="008640F5" w:rsidRDefault="005448B4">
      <w:pPr>
        <w:spacing w:line="360" w:lineRule="auto"/>
        <w:rPr>
          <w:rFonts w:cs="Arial"/>
        </w:rPr>
      </w:pPr>
      <w:r>
        <w:rPr>
          <w:rFonts w:cs="Arial"/>
        </w:rPr>
        <w:t xml:space="preserve">Actualmente en el estudio de las disyunciones </w:t>
      </w:r>
      <w:proofErr w:type="spellStart"/>
      <w:r>
        <w:rPr>
          <w:rFonts w:cs="Arial"/>
        </w:rPr>
        <w:t>columnares</w:t>
      </w:r>
      <w:proofErr w:type="spellEnd"/>
      <w:r>
        <w:rPr>
          <w:rFonts w:cs="Arial"/>
        </w:rPr>
        <w:t xml:space="preserve"> se consideran principalmente dos mecanismos de enfriamiento, la conducción de calor por </w:t>
      </w:r>
      <w:proofErr w:type="spellStart"/>
      <w:r>
        <w:rPr>
          <w:rFonts w:cs="Arial"/>
        </w:rPr>
        <w:t>difusividad</w:t>
      </w:r>
      <w:proofErr w:type="spellEnd"/>
      <w:r>
        <w:rPr>
          <w:rFonts w:cs="Arial"/>
        </w:rPr>
        <w:t xml:space="preserve"> térmica y la hipótesis del enfriamiento por convección asistido por grietas </w:t>
      </w:r>
      <w:bookmarkStart w:id="11" w:name="__DdeLink__2966_956061671"/>
      <w:bookmarkEnd w:id="11"/>
      <w:r>
        <w:rPr>
          <w:rFonts w:cs="Arial"/>
        </w:rPr>
        <w:t>(</w:t>
      </w:r>
      <w:proofErr w:type="spellStart"/>
      <w:r>
        <w:rPr>
          <w:rFonts w:cs="Arial"/>
        </w:rPr>
        <w:t>Gohering</w:t>
      </w:r>
      <w:proofErr w:type="spellEnd"/>
      <w:r>
        <w:rPr>
          <w:rFonts w:cs="Arial"/>
        </w:rPr>
        <w:t xml:space="preserve"> &amp; Morris (2008). </w:t>
      </w:r>
    </w:p>
    <w:p w:rsidR="008640F5" w:rsidRDefault="005448B4">
      <w:pPr>
        <w:spacing w:line="360" w:lineRule="auto"/>
        <w:rPr>
          <w:rFonts w:cs="Arial"/>
          <w:lang w:val="es-ES"/>
        </w:rPr>
      </w:pPr>
      <w:r>
        <w:rPr>
          <w:rFonts w:cs="Arial"/>
        </w:rPr>
        <w:t xml:space="preserve">Se conoce que debido a la presencia de agua en las grietas se produce una transferencia de calor </w:t>
      </w:r>
      <w:proofErr w:type="spellStart"/>
      <w:r>
        <w:rPr>
          <w:rFonts w:cs="Arial"/>
        </w:rPr>
        <w:t>convectivo</w:t>
      </w:r>
      <w:proofErr w:type="spellEnd"/>
      <w:r>
        <w:rPr>
          <w:rFonts w:cs="Arial"/>
        </w:rPr>
        <w:t xml:space="preserve"> que hace mayor la eficiencia para el enfriamiento de las columnas </w:t>
      </w:r>
      <w:bookmarkStart w:id="12" w:name="result_box"/>
      <w:bookmarkEnd w:id="12"/>
      <w:r>
        <w:rPr>
          <w:rFonts w:cs="Arial"/>
        </w:rPr>
        <w:t>(</w:t>
      </w:r>
      <w:proofErr w:type="spellStart"/>
      <w:r>
        <w:rPr>
          <w:rFonts w:cs="Arial"/>
          <w:lang w:val="es-ES"/>
        </w:rPr>
        <w:t>Budkewitsch</w:t>
      </w:r>
      <w:proofErr w:type="spellEnd"/>
      <w:r>
        <w:rPr>
          <w:rFonts w:cs="Arial"/>
          <w:lang w:val="es-ES"/>
        </w:rPr>
        <w:t xml:space="preserve"> &amp; </w:t>
      </w:r>
      <w:proofErr w:type="spellStart"/>
      <w:r>
        <w:rPr>
          <w:rFonts w:cs="Arial"/>
          <w:lang w:val="es-ES"/>
        </w:rPr>
        <w:t>Robin</w:t>
      </w:r>
      <w:proofErr w:type="spellEnd"/>
      <w:r>
        <w:rPr>
          <w:rFonts w:cs="Arial"/>
          <w:lang w:val="es-ES"/>
        </w:rPr>
        <w:t xml:space="preserve">, 1994), pero en casos donde no hay suficiente agua o cerca a los </w:t>
      </w:r>
      <w:r>
        <w:rPr>
          <w:rFonts w:cs="Arial"/>
          <w:lang w:val="es-ES"/>
        </w:rPr>
        <w:lastRenderedPageBreak/>
        <w:t xml:space="preserve">márgenes de flujo, el trasporte de calor es </w:t>
      </w:r>
      <w:proofErr w:type="spellStart"/>
      <w:r>
        <w:rPr>
          <w:rFonts w:cs="Arial"/>
          <w:lang w:val="es-ES"/>
        </w:rPr>
        <w:t>convectivo</w:t>
      </w:r>
      <w:proofErr w:type="spellEnd"/>
      <w:r>
        <w:rPr>
          <w:rFonts w:cs="Arial"/>
          <w:lang w:val="es-ES"/>
        </w:rPr>
        <w:t xml:space="preserve"> dominado por la </w:t>
      </w:r>
      <w:proofErr w:type="spellStart"/>
      <w:r>
        <w:rPr>
          <w:rFonts w:cs="Arial"/>
          <w:lang w:val="es-ES"/>
        </w:rPr>
        <w:t>difusividad</w:t>
      </w:r>
      <w:proofErr w:type="spellEnd"/>
      <w:r>
        <w:rPr>
          <w:rFonts w:cs="Arial"/>
          <w:lang w:val="es-ES"/>
        </w:rPr>
        <w:t xml:space="preserve"> térmica (</w:t>
      </w:r>
      <w:proofErr w:type="spellStart"/>
      <w:r>
        <w:rPr>
          <w:rFonts w:cs="Arial"/>
          <w:lang w:val="es-ES"/>
        </w:rPr>
        <w:t>Gohering</w:t>
      </w:r>
      <w:proofErr w:type="spellEnd"/>
      <w:r>
        <w:rPr>
          <w:rFonts w:cs="Arial"/>
          <w:lang w:val="es-ES"/>
        </w:rPr>
        <w:t xml:space="preserve"> &amp; Morris, 2008). </w:t>
      </w:r>
    </w:p>
    <w:p w:rsidR="008640F5" w:rsidRDefault="005448B4">
      <w:pPr>
        <w:rPr>
          <w:rFonts w:cs="Arial"/>
          <w:b/>
          <w:sz w:val="28"/>
          <w:szCs w:val="28"/>
        </w:rPr>
      </w:pPr>
      <w:r>
        <w:rPr>
          <w:rFonts w:cs="Arial"/>
          <w:b/>
          <w:sz w:val="28"/>
          <w:szCs w:val="28"/>
        </w:rPr>
        <w:t xml:space="preserve">2.3.1 Conducción de calor por </w:t>
      </w:r>
      <w:proofErr w:type="spellStart"/>
      <w:r>
        <w:rPr>
          <w:rFonts w:cs="Arial"/>
          <w:b/>
          <w:sz w:val="28"/>
          <w:szCs w:val="28"/>
        </w:rPr>
        <w:t>difusividad</w:t>
      </w:r>
      <w:proofErr w:type="spellEnd"/>
      <w:r>
        <w:rPr>
          <w:rFonts w:cs="Arial"/>
          <w:b/>
          <w:sz w:val="28"/>
          <w:szCs w:val="28"/>
        </w:rPr>
        <w:t xml:space="preserve"> térmica</w:t>
      </w:r>
    </w:p>
    <w:p w:rsidR="008640F5" w:rsidRDefault="005448B4">
      <w:pPr>
        <w:spacing w:line="360" w:lineRule="auto"/>
        <w:rPr>
          <w:rFonts w:cs="Arial"/>
        </w:rPr>
      </w:pPr>
      <w:r>
        <w:rPr>
          <w:rFonts w:cs="Arial"/>
        </w:rPr>
        <w:t>Cuando un cuerpo magmático se encuentra en enfriamiento asociado a esto se presenta un cambio de fase de líquido a solido (turcotte</w:t>
      </w:r>
      <w:proofErr w:type="gramStart"/>
      <w:r>
        <w:rPr>
          <w:rFonts w:cs="Arial"/>
        </w:rPr>
        <w:t>,2002</w:t>
      </w:r>
      <w:proofErr w:type="gramEnd"/>
      <w:r>
        <w:rPr>
          <w:rFonts w:cs="Arial"/>
        </w:rPr>
        <w:t xml:space="preserve">). Entonces para modelar el problema consideremos un cuerpo magmático en el cual el flujo de calor es hacia la superficie y se empieza a presentar una capa sólida que a medida que se enfría el cuerpo crece su tamaño. </w:t>
      </w:r>
    </w:p>
    <w:p w:rsidR="008640F5" w:rsidRDefault="005448B4">
      <w:pPr>
        <w:ind w:left="284"/>
        <w:rPr>
          <w:rFonts w:cs="Arial"/>
          <w:sz w:val="24"/>
          <w:szCs w:val="24"/>
        </w:rPr>
      </w:pPr>
      <w:r>
        <w:rPr>
          <w:noProof/>
          <w:lang w:eastAsia="es-CO"/>
        </w:rPr>
        <w:drawing>
          <wp:inline distT="0" distB="0" distL="0" distR="0">
            <wp:extent cx="2739390" cy="1850390"/>
            <wp:effectExtent l="0" t="0" r="0" b="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6"/>
                    <a:stretch>
                      <a:fillRect/>
                    </a:stretch>
                  </pic:blipFill>
                  <pic:spPr bwMode="auto">
                    <a:xfrm>
                      <a:off x="0" y="0"/>
                      <a:ext cx="2739390" cy="1850390"/>
                    </a:xfrm>
                    <a:prstGeom prst="rect">
                      <a:avLst/>
                    </a:prstGeom>
                  </pic:spPr>
                </pic:pic>
              </a:graphicData>
            </a:graphic>
          </wp:inline>
        </w:drawing>
      </w:r>
    </w:p>
    <w:p w:rsidR="008640F5" w:rsidRDefault="005448B4">
      <w:pPr>
        <w:ind w:left="284"/>
        <w:rPr>
          <w:rFonts w:cs="Arial"/>
          <w:i/>
        </w:rPr>
      </w:pPr>
      <w:r>
        <w:rPr>
          <w:rFonts w:cs="Arial"/>
          <w:b/>
          <w:i/>
        </w:rPr>
        <w:t>Figura 2.4</w:t>
      </w:r>
      <w:r>
        <w:rPr>
          <w:rFonts w:cs="Arial"/>
          <w:i/>
        </w:rPr>
        <w:t xml:space="preserve">. Esquema del mecanismo de enfriamiento por </w:t>
      </w:r>
      <w:proofErr w:type="spellStart"/>
      <w:r>
        <w:rPr>
          <w:rFonts w:cs="Arial"/>
          <w:i/>
        </w:rPr>
        <w:t>difusividad</w:t>
      </w:r>
      <w:proofErr w:type="spellEnd"/>
      <w:r>
        <w:rPr>
          <w:rFonts w:cs="Arial"/>
          <w:i/>
        </w:rPr>
        <w:t xml:space="preserve"> térmica </w:t>
      </w:r>
    </w:p>
    <w:p w:rsidR="008640F5" w:rsidRDefault="005448B4">
      <w:pPr>
        <w:spacing w:line="360" w:lineRule="auto"/>
        <w:rPr>
          <w:rFonts w:cs="Arial"/>
        </w:rPr>
      </w:pPr>
      <w:r>
        <w:rPr>
          <w:rFonts w:cs="Arial"/>
        </w:rPr>
        <w:t xml:space="preserve">Como muestra el esquema de la figura xxx. Supongamos que el flujo se ha solidificado a una distancia </w:t>
      </w:r>
      <w:r>
        <w:rPr>
          <w:rFonts w:cs="Arial"/>
          <w:i/>
        </w:rPr>
        <w:t>Z=</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 xml:space="preserve">t), </w:t>
      </w:r>
      <w:r>
        <w:rPr>
          <w:rFonts w:cs="Arial"/>
        </w:rPr>
        <w:t xml:space="preserve">además supongamos que la temperatura del magma liquido es uniforme </w:t>
      </w:r>
      <w:r>
        <w:rPr>
          <w:rFonts w:cs="Arial"/>
          <w:i/>
        </w:rPr>
        <w:t>T</w:t>
      </w:r>
      <w:r>
        <w:rPr>
          <w:rFonts w:cs="Arial"/>
          <w:i/>
          <w:vertAlign w:val="subscript"/>
        </w:rPr>
        <w:t>m</w:t>
      </w:r>
      <w:r>
        <w:rPr>
          <w:rFonts w:cs="Arial"/>
          <w:vertAlign w:val="subscript"/>
        </w:rPr>
        <w:t xml:space="preserve"> </w:t>
      </w:r>
      <w:r>
        <w:rPr>
          <w:rFonts w:cs="Arial"/>
        </w:rPr>
        <w:t xml:space="preserve">y está siempre debajo de la capa sólida en crecimiento. Para este caso descrito de conducción de calor por </w:t>
      </w:r>
      <w:proofErr w:type="spellStart"/>
      <w:r>
        <w:rPr>
          <w:rFonts w:cs="Arial"/>
        </w:rPr>
        <w:t>difusividad</w:t>
      </w:r>
      <w:proofErr w:type="spellEnd"/>
      <w:r>
        <w:rPr>
          <w:rFonts w:cs="Arial"/>
        </w:rPr>
        <w:t xml:space="preserve"> térmica, hacia la superficie superior empezamos considerando la ecuación de difusión térmica en una dimensión dada por</w:t>
      </w:r>
    </w:p>
    <w:p w:rsidR="008640F5" w:rsidRDefault="00521EC5">
      <w:pPr>
        <w:jc w:val="center"/>
        <w:rPr>
          <w:rFonts w:cs="Arial"/>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=κ</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oMath>
      <w:r w:rsidR="005448B4">
        <w:rPr>
          <w:rFonts w:cs="Arial"/>
          <w:sz w:val="24"/>
          <w:szCs w:val="24"/>
        </w:rPr>
        <w:t xml:space="preserve">                                                  (2.1)</w:t>
      </w:r>
    </w:p>
    <w:p w:rsidR="008640F5" w:rsidRDefault="008640F5">
      <w:pPr>
        <w:rPr>
          <w:rFonts w:cs="Arial"/>
          <w:sz w:val="24"/>
          <w:szCs w:val="24"/>
        </w:rPr>
      </w:pPr>
    </w:p>
    <w:p w:rsidR="008640F5" w:rsidRDefault="005448B4">
      <w:pPr>
        <w:spacing w:line="360" w:lineRule="auto"/>
        <w:rPr>
          <w:rFonts w:cs="Arial"/>
        </w:rPr>
      </w:pPr>
      <w:proofErr w:type="gramStart"/>
      <w:r>
        <w:rPr>
          <w:rFonts w:cs="Arial"/>
        </w:rPr>
        <w:t>donde</w:t>
      </w:r>
      <w:proofErr w:type="gramEnd"/>
      <w:r>
        <w:rPr>
          <w:rFonts w:cs="Arial"/>
        </w:rPr>
        <w:t xml:space="preserve">  </w:t>
      </w:r>
      <m:oMath>
        <m:r>
          <w:rPr>
            <w:rFonts w:ascii="Cambria Math" w:hAnsi="Cambria Math"/>
          </w:rPr>
          <m:t>κ</m:t>
        </m:r>
      </m:oMath>
      <w:r>
        <w:rPr>
          <w:rFonts w:cs="Arial"/>
        </w:rPr>
        <w:t xml:space="preserve">  es la difusividad térmica y </w:t>
      </w:r>
      <w:r>
        <w:rPr>
          <w:rFonts w:cs="Arial"/>
          <w:i/>
        </w:rPr>
        <w:t>T</w:t>
      </w:r>
      <w:r>
        <w:rPr>
          <w:rFonts w:cs="Arial"/>
        </w:rPr>
        <w:t xml:space="preserve"> es el campo de temperatura. La ecuación 2.1 gobierna la variación espacial y temporal de la temperatura cuando hay una transferencia de calor en una dimensión por conducción.</w:t>
      </w:r>
    </w:p>
    <w:p w:rsidR="008640F5" w:rsidRDefault="005448B4">
      <w:pPr>
        <w:spacing w:line="360" w:lineRule="auto"/>
        <w:rPr>
          <w:rFonts w:cs="Arial"/>
          <w:sz w:val="24"/>
          <w:szCs w:val="24"/>
        </w:rPr>
      </w:pPr>
      <w:r>
        <w:rPr>
          <w:rFonts w:cs="Arial"/>
        </w:rPr>
        <w:t xml:space="preserve">La solución a la ecuación 2.1 en el </w:t>
      </w:r>
      <w:proofErr w:type="spellStart"/>
      <w:r>
        <w:rPr>
          <w:rFonts w:cs="Arial"/>
        </w:rPr>
        <w:t>semi</w:t>
      </w:r>
      <w:proofErr w:type="spellEnd"/>
      <w:r>
        <w:rPr>
          <w:rFonts w:cs="Arial"/>
        </w:rPr>
        <w:t xml:space="preserve">-espacio </w:t>
      </w:r>
      <w:r>
        <w:rPr>
          <w:rFonts w:cs="Arial"/>
          <w:i/>
        </w:rPr>
        <w:t xml:space="preserve">0 ≤ Z≤ </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t)</w:t>
      </w:r>
      <w:r>
        <w:rPr>
          <w:rFonts w:cs="Arial"/>
        </w:rPr>
        <w:t xml:space="preserve"> es</w:t>
      </w:r>
    </w:p>
    <w:p w:rsidR="008640F5" w:rsidRDefault="00521EC5">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Default="005448B4">
      <w:pPr>
        <w:rPr>
          <w:rFonts w:cs="Arial"/>
        </w:rPr>
      </w:pPr>
      <w:proofErr w:type="gramStart"/>
      <w:r>
        <w:rPr>
          <w:rFonts w:cs="Arial"/>
        </w:rPr>
        <w:t>donde</w:t>
      </w:r>
      <w:proofErr w:type="gramEnd"/>
      <w:r>
        <w:rPr>
          <w:rFonts w:cs="Arial"/>
        </w:rPr>
        <w:t xml:space="preserve"> </w:t>
      </w:r>
      <w:proofErr w:type="spellStart"/>
      <w:r>
        <w:rPr>
          <w:rFonts w:cs="Arial"/>
          <w:i/>
          <w:iCs/>
        </w:rPr>
        <w:t>erfc</w:t>
      </w:r>
      <w:proofErr w:type="spellEnd"/>
      <w:r>
        <w:rPr>
          <w:rFonts w:cs="Arial"/>
          <w:i/>
          <w:iCs/>
        </w:rPr>
        <w:t xml:space="preserve"> </w:t>
      </w:r>
      <w:r>
        <w:rPr>
          <w:rFonts w:cs="Arial"/>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w:t>
      </w:r>
      <w:proofErr w:type="gramStart"/>
      <w:r>
        <w:rPr>
          <w:rFonts w:cs="Arial"/>
          <w:color w:val="auto"/>
          <w:sz w:val="24"/>
          <w:szCs w:val="24"/>
        </w:rPr>
        <w:t>,2017</w:t>
      </w:r>
      <w:proofErr w:type="gramEnd"/>
      <w:r>
        <w:rPr>
          <w:rFonts w:cs="Arial"/>
          <w:color w:val="auto"/>
          <w:sz w:val="24"/>
          <w:szCs w:val="24"/>
        </w:rPr>
        <w:t>).</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w:t>
      </w:r>
      <w:proofErr w:type="spellStart"/>
      <w:r>
        <w:rPr>
          <w:rFonts w:cs="Arial"/>
          <w:color w:val="000000" w:themeColor="text1"/>
        </w:rPr>
        <w:t>columnares</w:t>
      </w:r>
      <w:proofErr w:type="spellEnd"/>
      <w:r>
        <w:rPr>
          <w:rFonts w:cs="Arial"/>
          <w:color w:val="000000" w:themeColor="text1"/>
        </w:rPr>
        <w:t xml:space="preserve">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cs="Arial"/>
          <w:color w:val="000000" w:themeColor="text1"/>
        </w:rPr>
        <w:t>convectiva</w:t>
      </w:r>
      <w:proofErr w:type="spellEnd"/>
      <w:r>
        <w:rPr>
          <w:rFonts w:cs="Arial"/>
          <w:color w:val="000000" w:themeColor="text1"/>
        </w:rPr>
        <w:t xml:space="preserve">,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w:t>
      </w:r>
      <w:proofErr w:type="spellStart"/>
      <w:r>
        <w:rPr>
          <w:rFonts w:cs="Arial"/>
          <w:color w:val="000000" w:themeColor="text1"/>
        </w:rPr>
        <w:t>convectiva</w:t>
      </w:r>
      <w:proofErr w:type="spellEnd"/>
      <w:r>
        <w:rPr>
          <w:rFonts w:cs="Arial"/>
          <w:color w:val="000000" w:themeColor="text1"/>
        </w:rPr>
        <w:t xml:space="preserve">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7"/>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r>
        <w:rPr>
          <w:i/>
          <w:color w:val="000000" w:themeColor="text1"/>
        </w:rPr>
        <w:t>Nakara</w:t>
      </w:r>
      <w:proofErr w:type="gramStart"/>
      <w:r>
        <w:rPr>
          <w:i/>
          <w:color w:val="000000" w:themeColor="text1"/>
        </w:rPr>
        <w:t>,Dutta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xml:space="preserve">, y esta zona se propagó a una velocidad constante hacia el interior del lago de lava. La forma espacial del perfil de temperatura medido estuvo de acuerdo, con la imagen de enfriamiento </w:t>
      </w:r>
      <w:proofErr w:type="spellStart"/>
      <w:r>
        <w:rPr>
          <w:color w:val="auto"/>
        </w:rPr>
        <w:t>convectivo</w:t>
      </w:r>
      <w:proofErr w:type="spellEnd"/>
      <w:r>
        <w:rPr>
          <w:color w:val="auto"/>
        </w:rPr>
        <w:t xml:space="preserve">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521EC5">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w:t>
      </w:r>
      <w:proofErr w:type="gramStart"/>
      <w:r>
        <w:t>,2016</w:t>
      </w:r>
      <w:proofErr w:type="gramEnd"/>
      <w:r>
        <w:t>). Ahora  tomando z’’=z’/R tendríamos</w:t>
      </w:r>
    </w:p>
    <w:p w:rsidR="008640F5" w:rsidRDefault="00521EC5">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w:t>
      </w:r>
      <w:proofErr w:type="spellStart"/>
      <w:r>
        <w:t>difusividad</w:t>
      </w:r>
      <w:proofErr w:type="spellEnd"/>
      <w:r>
        <w:t xml:space="preserve">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se sigue del flujo de calor debido al calor latente liberado q en el frente de solidificación</w:t>
      </w:r>
      <w:proofErr w:type="gramStart"/>
      <w:r>
        <w:rPr>
          <w:highlight w:val="yellow"/>
        </w:rPr>
        <w:t>,</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8640F5">
      <w:pPr>
        <w:spacing w:line="360" w:lineRule="auto"/>
      </w:pP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w:t>
      </w:r>
      <w:proofErr w:type="spellStart"/>
      <w:r>
        <w:rPr>
          <w:rFonts w:eastAsia="Droid Sans Fallback" w:cs="Arial"/>
          <w:b/>
          <w:sz w:val="28"/>
          <w:szCs w:val="28"/>
          <w:lang w:eastAsia="es-ES"/>
        </w:rPr>
        <w:t>columnares</w:t>
      </w:r>
      <w:proofErr w:type="spellEnd"/>
      <w:r>
        <w:rPr>
          <w:rFonts w:eastAsia="Droid Sans Fallback" w:cs="Arial"/>
          <w:b/>
          <w:sz w:val="28"/>
          <w:szCs w:val="28"/>
          <w:lang w:eastAsia="es-ES"/>
        </w:rPr>
        <w:t xml:space="preserve">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w:t>
      </w:r>
      <w:proofErr w:type="spellStart"/>
      <w:r>
        <w:rPr>
          <w:rFonts w:eastAsia="Droid Sans Fallback" w:cs="Arial"/>
          <w:lang w:eastAsia="es-ES"/>
        </w:rPr>
        <w:t>columnar</w:t>
      </w:r>
      <w:proofErr w:type="spellEnd"/>
      <w:r>
        <w:rPr>
          <w:rFonts w:eastAsia="Droid Sans Fallback" w:cs="Arial"/>
          <w:lang w:eastAsia="es-ES"/>
        </w:rPr>
        <w:t xml:space="preserve">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w:t>
      </w:r>
      <w:r>
        <w:rPr>
          <w:rFonts w:eastAsia="Droid Sans Fallback" w:cs="Arial"/>
          <w:lang w:eastAsia="es-ES"/>
        </w:rPr>
        <w:lastRenderedPageBreak/>
        <w:t xml:space="preserve">Calzada del Gigante, una representación famosa de un área de polígonos de este afloramiento se muestra en la figura xx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8"/>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w:t>
      </w:r>
      <w:proofErr w:type="spellStart"/>
      <w:r>
        <w:rPr>
          <w:rFonts w:eastAsia="Droid Sans Fallback" w:cs="Arial"/>
          <w:lang w:eastAsia="es-ES"/>
        </w:rPr>
        <w:t>columnares</w:t>
      </w:r>
      <w:proofErr w:type="spellEnd"/>
      <w:r>
        <w:rPr>
          <w:rFonts w:eastAsia="Droid Sans Fallback" w:cs="Arial"/>
          <w:lang w:eastAsia="es-ES"/>
        </w:rPr>
        <w:t xml:space="preserve">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w:t>
      </w:r>
      <w:r>
        <w:rPr>
          <w:rFonts w:eastAsia="Droid Sans Fallback" w:cs="Arial"/>
          <w:lang w:eastAsia="es-ES"/>
        </w:rPr>
        <w:lastRenderedPageBreak/>
        <w:t xml:space="preserve">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w:t>
      </w:r>
      <w:proofErr w:type="gramStart"/>
      <w:r>
        <w:rPr>
          <w:rFonts w:eastAsia="Droid Sans Fallback" w:cs="Arial"/>
          <w:lang w:eastAsia="es-ES"/>
        </w:rPr>
        <w:t>,1994</w:t>
      </w:r>
      <w:proofErr w:type="gramEnd"/>
      <w:r>
        <w:rPr>
          <w:rFonts w:eastAsia="Droid Sans Fallback" w:cs="Arial"/>
          <w:lang w:eastAsia="es-ES"/>
        </w:rPr>
        <w:t>)</w:t>
      </w:r>
    </w:p>
    <w:p w:rsidR="008640F5" w:rsidRDefault="00521EC5">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proofErr w:type="gramStart"/>
      <w:r>
        <w:rPr>
          <w:rFonts w:eastAsia="Droid Sans Fallback" w:cs="Arial"/>
          <w:lang w:eastAsia="es-ES"/>
        </w:rPr>
        <w:t>donde</w:t>
      </w:r>
      <w:proofErr w:type="gramEnd"/>
      <w:r>
        <w:rPr>
          <w:rFonts w:eastAsia="Droid Sans Fallback" w:cs="Arial"/>
          <w:lang w:eastAsia="es-ES"/>
        </w:rPr>
        <w:t xml:space="preser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relativa  de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proofErr w:type="spellStart"/>
      <w:r>
        <w:rPr>
          <w:rFonts w:eastAsia="Droid Sans Fallback" w:cs="Arial"/>
          <w:lang w:eastAsia="es-ES"/>
        </w:rPr>
        <w:t>Griffith</w:t>
      </w:r>
      <w:proofErr w:type="spellEnd"/>
      <w:r>
        <w:rPr>
          <w:rFonts w:eastAsia="Droid Sans Fallback" w:cs="Arial"/>
          <w:lang w:eastAsia="es-ES"/>
        </w:rPr>
        <w:t xml:space="preserve">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lastRenderedPageBreak/>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lang w:eastAsia="es-ES"/>
        </w:rPr>
        <w:t xml:space="preserve">) , esta es una propiedad del </w:t>
      </w:r>
      <w:proofErr w:type="spellStart"/>
      <w:r>
        <w:rPr>
          <w:rFonts w:eastAsia="Droid Sans Fallback" w:cs="Arial"/>
          <w:lang w:eastAsia="es-ES"/>
        </w:rPr>
        <w:t>material</w:t>
      </w:r>
      <w:proofErr w:type="gramStart"/>
      <w:r>
        <w:rPr>
          <w:rFonts w:eastAsia="Droid Sans Fallback" w:cs="Arial"/>
          <w:lang w:eastAsia="es-ES"/>
        </w:rPr>
        <w:t>..relacionada</w:t>
      </w:r>
      <w:proofErr w:type="spellEnd"/>
      <w:proofErr w:type="gram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La ecuación x puede determinar el incremento del crecimiento de la grieta, pero no puede determinar la dirección de esta (</w:t>
      </w:r>
      <w:proofErr w:type="spellStart"/>
      <w:r>
        <w:rPr>
          <w:rFonts w:eastAsia="Droid Sans Fallback" w:cs="Arial"/>
          <w:lang w:eastAsia="es-ES"/>
        </w:rPr>
        <w:t>Hofmann</w:t>
      </w:r>
      <w:proofErr w:type="spellEnd"/>
      <w:r>
        <w:rPr>
          <w:rFonts w:eastAsia="Droid Sans Fallback" w:cs="Arial"/>
          <w:lang w:eastAsia="es-ES"/>
        </w:rPr>
        <w:t xml:space="preserve">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jc w:val="both"/>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 xml:space="preserve">2.1.3.2.2 Algoritmo de </w:t>
      </w:r>
      <w:proofErr w:type="spellStart"/>
      <w:r>
        <w:rPr>
          <w:rFonts w:eastAsia="Droid Sans Fallback" w:cs="Arial"/>
          <w:b/>
          <w:sz w:val="28"/>
          <w:szCs w:val="28"/>
          <w:lang w:eastAsia="es-ES"/>
        </w:rPr>
        <w:t>Voronoi</w:t>
      </w:r>
      <w:proofErr w:type="spellEnd"/>
      <w:r>
        <w:rPr>
          <w:rFonts w:eastAsia="Droid Sans Fallback" w:cs="Arial"/>
          <w:b/>
          <w:sz w:val="28"/>
          <w:szCs w:val="28"/>
          <w:lang w:eastAsia="es-ES"/>
        </w:rPr>
        <w:t>….</w:t>
      </w:r>
    </w:p>
    <w:p w:rsidR="008640F5" w:rsidRDefault="005448B4">
      <w:pPr>
        <w:jc w:val="both"/>
        <w:rPr>
          <w:rFonts w:eastAsia="Droid Sans Fallback" w:cs="Arial"/>
          <w:lang w:eastAsia="es-ES"/>
        </w:rPr>
      </w:pPr>
      <w:r>
        <w:rPr>
          <w:rFonts w:eastAsia="Droid Sans Fallback" w:cs="Arial"/>
          <w:highlight w:val="yellow"/>
          <w:lang w:eastAsia="es-ES"/>
        </w:rPr>
        <w:t xml:space="preserve">De las investigaciones de la madurez de los patrones por medio de algoritmos basados en la teoría de </w:t>
      </w:r>
      <w:proofErr w:type="spellStart"/>
      <w:r>
        <w:rPr>
          <w:rFonts w:eastAsia="Droid Sans Fallback" w:cs="Arial"/>
          <w:highlight w:val="yellow"/>
          <w:lang w:eastAsia="es-ES"/>
        </w:rPr>
        <w:t>teselación</w:t>
      </w:r>
      <w:proofErr w:type="spellEnd"/>
      <w:r>
        <w:rPr>
          <w:rFonts w:eastAsia="Droid Sans Fallback" w:cs="Arial"/>
          <w:highlight w:val="yellow"/>
          <w:lang w:eastAsia="es-ES"/>
        </w:rPr>
        <w:t xml:space="preserve"> de </w:t>
      </w:r>
      <w:proofErr w:type="spellStart"/>
      <w:proofErr w:type="gramStart"/>
      <w:r>
        <w:rPr>
          <w:rFonts w:eastAsia="Droid Sans Fallback" w:cs="Arial"/>
          <w:highlight w:val="yellow"/>
          <w:lang w:eastAsia="es-ES"/>
        </w:rPr>
        <w:t>Voronoi</w:t>
      </w:r>
      <w:proofErr w:type="spellEnd"/>
      <w:r>
        <w:rPr>
          <w:rFonts w:eastAsia="Droid Sans Fallback" w:cs="Arial"/>
          <w:highlight w:val="yellow"/>
          <w:lang w:eastAsia="es-ES"/>
        </w:rPr>
        <w:t>(</w:t>
      </w:r>
      <w:proofErr w:type="gramEnd"/>
      <w:r>
        <w:rPr>
          <w:rFonts w:eastAsia="Droid Sans Fallback" w:cs="Arial"/>
          <w:highlight w:val="yellow"/>
          <w:lang w:eastAsia="es-ES"/>
        </w:rPr>
        <w:t>) se ha demostrado, que de un patrón inicial se llega a</w:t>
      </w:r>
      <w:r>
        <w:rPr>
          <w:rFonts w:eastAsia="Droid Sans Fallback" w:cs="Arial"/>
          <w:lang w:eastAsia="es-ES"/>
        </w:rPr>
        <w:t xml:space="preserve"> </w:t>
      </w:r>
      <w:r>
        <w:rPr>
          <w:rFonts w:eastAsia="Droid Sans Fallback" w:cs="Arial"/>
          <w:highlight w:val="yellow"/>
          <w:lang w:eastAsia="es-ES"/>
        </w:rPr>
        <w:t>un patrón cada vez más maduro en el cual existe una fuerte tendencia a polígonos de seis lados como se muestra en la figura xx.</w:t>
      </w:r>
      <w:r>
        <w:rPr>
          <w:rFonts w:eastAsia="Droid Sans Fallback" w:cs="Arial"/>
          <w:lang w:eastAsia="es-ES"/>
        </w:rPr>
        <w:t xml:space="preserve">  </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más maduros presentan un cierto grado de desorden que puede ser estimado mediante la medición de la longitud de los lados de </w:t>
      </w:r>
      <w:r>
        <w:rPr>
          <w:rFonts w:eastAsia="Droid Sans Fallback" w:cs="Arial"/>
          <w:lang w:eastAsia="es-ES"/>
        </w:rPr>
        <w:lastRenderedPageBreak/>
        <w:t xml:space="preserve">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w:t>
      </w:r>
      <w:proofErr w:type="spellStart"/>
      <w:r>
        <w:rPr>
          <w:rFonts w:eastAsia="Droid Sans Fallback" w:cs="Arial"/>
          <w:lang w:eastAsia="es-ES"/>
        </w:rPr>
        <w:t>columnares</w:t>
      </w:r>
      <w:proofErr w:type="spellEnd"/>
      <w:r>
        <w:rPr>
          <w:rFonts w:eastAsia="Droid Sans Fallback" w:cs="Arial"/>
          <w:lang w:eastAsia="es-ES"/>
        </w:rPr>
        <w:t xml:space="preserve"> sobre todo los mecanismos de selección que subyacen en los diferentes tamaños de espaciamiento que se han encontrado en la naturaleza ya que el 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w:t>
      </w:r>
      <w:proofErr w:type="spellStart"/>
      <w:r>
        <w:rPr>
          <w:rFonts w:eastAsia="Droid Sans Fallback" w:cs="Arial"/>
          <w:lang w:eastAsia="es-ES"/>
        </w:rPr>
        <w:t>Robin</w:t>
      </w:r>
      <w:proofErr w:type="spellEnd"/>
      <w:r>
        <w:rPr>
          <w:rFonts w:eastAsia="Droid Sans Fallback" w:cs="Arial"/>
          <w:lang w:eastAsia="es-ES"/>
        </w:rPr>
        <w:t xml:space="preserve"> 1994; </w:t>
      </w:r>
      <w:proofErr w:type="spellStart"/>
      <w:r>
        <w:rPr>
          <w:rFonts w:eastAsia="Droid Sans Fallback" w:cs="Arial"/>
          <w:lang w:eastAsia="es-ES"/>
        </w:rPr>
        <w:t>Lore</w:t>
      </w:r>
      <w:proofErr w:type="spellEnd"/>
      <w:r>
        <w:rPr>
          <w:rFonts w:eastAsia="Droid Sans Fallback" w:cs="Arial"/>
          <w:lang w:eastAsia="es-ES"/>
        </w:rPr>
        <w:t xml:space="preserv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w:t>
      </w:r>
      <w:proofErr w:type="spellStart"/>
      <w:r>
        <w:rPr>
          <w:sz w:val="24"/>
          <w:szCs w:val="24"/>
          <w:lang w:val="es-ES"/>
        </w:rPr>
        <w:t>columnares</w:t>
      </w:r>
      <w:proofErr w:type="spellEnd"/>
      <w:r>
        <w:rPr>
          <w:sz w:val="24"/>
          <w:szCs w:val="24"/>
          <w:lang w:val="es-ES"/>
        </w:rPr>
        <w:t xml:space="preserve"> observables y en algunas ocasiones medibles tiene que ver con las bandas paralelas que se </w:t>
      </w:r>
      <w:r>
        <w:rPr>
          <w:sz w:val="24"/>
          <w:szCs w:val="24"/>
          <w:lang w:val="es-ES"/>
        </w:rPr>
        <w:lastRenderedPageBreak/>
        <w:t xml:space="preserve">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9"/>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t>Figura 2.7</w:t>
      </w:r>
      <w:r>
        <w:rPr>
          <w:i/>
          <w:lang w:val="es-ES"/>
        </w:rPr>
        <w:t xml:space="preserve">. a. Columna del afloramiento de </w:t>
      </w:r>
      <w:proofErr w:type="spellStart"/>
      <w:r>
        <w:rPr>
          <w:i/>
          <w:lang w:val="es-ES"/>
        </w:rPr>
        <w:t>Casabianca</w:t>
      </w:r>
      <w:proofErr w:type="spellEnd"/>
      <w:r>
        <w:rPr>
          <w:i/>
          <w:lang w:val="es-ES"/>
        </w:rPr>
        <w:t xml:space="preserve"> departamento del Tolima donde se observa el fenómeno de bandas discontinuas perpendiculares al eje axial de la columna (fotografía de D. Florez</w:t>
      </w:r>
      <w:proofErr w:type="gramStart"/>
      <w:r>
        <w:rPr>
          <w:i/>
          <w:lang w:val="es-ES"/>
        </w:rPr>
        <w:t>,2017</w:t>
      </w:r>
      <w:proofErr w:type="gramEnd"/>
      <w:r>
        <w:rPr>
          <w:i/>
          <w:lang w:val="es-ES"/>
        </w:rPr>
        <w:t xml:space="preserve">),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w:t>
      </w:r>
      <w:proofErr w:type="gramStart"/>
      <w:r>
        <w:rPr>
          <w:sz w:val="24"/>
          <w:szCs w:val="24"/>
          <w:lang w:val="es-ES"/>
        </w:rPr>
        <w:t>grieta(</w:t>
      </w:r>
      <w:proofErr w:type="gramEnd"/>
      <w:r>
        <w:rPr>
          <w:sz w:val="24"/>
          <w:szCs w:val="24"/>
          <w:lang w:val="es-ES"/>
        </w:rPr>
        <w:t xml:space="preserve">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w:t>
      </w:r>
      <w:r>
        <w:rPr>
          <w:lang w:val="es-ES"/>
        </w:rPr>
        <w:lastRenderedPageBreak/>
        <w:t xml:space="preserve">columnas </w:t>
      </w:r>
      <w:r>
        <w:t>(</w:t>
      </w:r>
      <w:proofErr w:type="spellStart"/>
      <w:r>
        <w:t>Ryan</w:t>
      </w:r>
      <w:proofErr w:type="spellEnd"/>
      <w:r>
        <w:t xml:space="preserve"> &amp; samis 1978)</w:t>
      </w:r>
      <w:proofErr w:type="gramStart"/>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w:t>
      </w:r>
      <w:proofErr w:type="gramStart"/>
      <w:r>
        <w:rPr>
          <w:lang w:val="es-ES"/>
        </w:rPr>
        <w:t>,2001</w:t>
      </w:r>
      <w:proofErr w:type="gramEnd"/>
      <w:r>
        <w:rPr>
          <w:lang w:val="es-ES"/>
        </w:rPr>
        <w:t xml:space="preserve">)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521EC5">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8640F5" w:rsidRDefault="008640F5">
      <w:pPr>
        <w:spacing w:line="360" w:lineRule="auto"/>
      </w:pPr>
    </w:p>
    <w:p w:rsidR="008640F5" w:rsidRDefault="005448B4">
      <w:pPr>
        <w:spacing w:line="360" w:lineRule="auto"/>
      </w:pPr>
      <w:r>
        <w:t>.</w:t>
      </w:r>
    </w:p>
    <w:p w:rsidR="008640F5" w:rsidRDefault="005448B4">
      <w:pPr>
        <w:spacing w:line="360" w:lineRule="auto"/>
      </w:pPr>
      <w:r>
        <w:t>.</w:t>
      </w: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521EC5">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proofErr w:type="spellStart"/>
      <w:r>
        <w:rPr>
          <w:lang w:val="es-ES"/>
        </w:rPr>
        <w:t>ecuacion</w:t>
      </w:r>
      <w:proofErr w:type="spellEnd"/>
      <w:r>
        <w:rPr>
          <w:lang w:val="es-ES"/>
        </w:rPr>
        <w:t xml:space="preserve"> 2.14 se obtiene</w:t>
      </w:r>
    </w:p>
    <w:p w:rsidR="008640F5" w:rsidRDefault="00521EC5">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lastRenderedPageBreak/>
        <w:t xml:space="preserve">La relación dentro del logaritmo natural es una relación entre el </w:t>
      </w:r>
      <w:proofErr w:type="spellStart"/>
      <w:r>
        <w:rPr>
          <w:lang w:val="es-ES"/>
        </w:rPr>
        <w:t>estres</w:t>
      </w:r>
      <w:proofErr w:type="spellEnd"/>
      <w:r>
        <w:rPr>
          <w:lang w:val="es-ES"/>
        </w:rPr>
        <w:t xml:space="preserve"> plano ya que según la ecuación (xx), </w:t>
      </w:r>
      <w:proofErr w:type="spellStart"/>
      <w:r>
        <w:rPr>
          <w:lang w:val="es-ES"/>
        </w:rPr>
        <w:t>tendrimaos</w:t>
      </w:r>
      <w:proofErr w:type="spellEnd"/>
    </w:p>
    <w:p w:rsidR="008640F5" w:rsidRDefault="005448B4">
      <w:pPr>
        <w:rPr>
          <w:lang w:val="es-ES"/>
        </w:rPr>
      </w:pPr>
      <w:proofErr w:type="spellStart"/>
      <w:r>
        <w:rPr>
          <w:lang w:val="es-ES"/>
        </w:rPr>
        <w:t>Ecuacion</w:t>
      </w:r>
      <w:proofErr w:type="spellEnd"/>
      <w:r>
        <w:rPr>
          <w:lang w:val="es-ES"/>
        </w:rPr>
        <w:t xml:space="preserve"> de estrés plano</w:t>
      </w:r>
    </w:p>
    <w:p w:rsidR="008640F5" w:rsidRDefault="005448B4">
      <w:pPr>
        <w:rPr>
          <w:lang w:val="es-ES"/>
        </w:rPr>
      </w:pPr>
      <w:r>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521EC5">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5448B4">
      <w:pPr>
        <w:pStyle w:val="Prrafodelista"/>
        <w:numPr>
          <w:ilvl w:val="0"/>
          <w:numId w:val="2"/>
        </w:numPr>
        <w:jc w:val="center"/>
        <w:rPr>
          <w:rFonts w:cs="Arial"/>
          <w:b/>
          <w:sz w:val="40"/>
          <w:szCs w:val="40"/>
        </w:rPr>
      </w:pPr>
      <w:r>
        <w:rPr>
          <w:rFonts w:cs="Arial"/>
          <w:b/>
          <w:sz w:val="40"/>
          <w:szCs w:val="40"/>
        </w:rPr>
        <w:lastRenderedPageBreak/>
        <w:t>Datos</w:t>
      </w:r>
    </w:p>
    <w:p w:rsidR="008640F5" w:rsidRDefault="005448B4">
      <w:pPr>
        <w:rPr>
          <w:rFonts w:cs="Arial"/>
          <w:b/>
          <w:sz w:val="32"/>
          <w:szCs w:val="32"/>
        </w:rPr>
      </w:pPr>
      <w:r>
        <w:rPr>
          <w:rFonts w:cs="Arial"/>
          <w:b/>
          <w:sz w:val="32"/>
          <w:szCs w:val="32"/>
        </w:rPr>
        <w:t xml:space="preserve">3.1 Datos en campo </w:t>
      </w:r>
    </w:p>
    <w:p w:rsidR="008640F5" w:rsidRDefault="005448B4">
      <w:pPr>
        <w:spacing w:line="360" w:lineRule="auto"/>
      </w:pPr>
      <w:r>
        <w:rPr>
          <w:rFonts w:cs="Arial"/>
        </w:rPr>
        <w:t xml:space="preserve">Para el análisis de los mecanismos de enfriamiento, orden, regularidad de las formaciones que presentan el fenómeno de disyunción </w:t>
      </w:r>
      <w:proofErr w:type="spellStart"/>
      <w:r>
        <w:rPr>
          <w:rFonts w:cs="Arial"/>
        </w:rPr>
        <w:t>columnar</w:t>
      </w:r>
      <w:proofErr w:type="spellEnd"/>
      <w:r>
        <w:rPr>
          <w:rFonts w:cs="Arial"/>
        </w:rPr>
        <w:t xml:space="preserve">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rPr>
          <w:rFonts w:cs="Arial"/>
        </w:rPr>
      </w:pPr>
      <w:r>
        <w:rPr>
          <w:rFonts w:cs="Arial"/>
        </w:rPr>
        <w:t xml:space="preserve"> </w:t>
      </w:r>
      <w:proofErr w:type="gramStart"/>
      <w:r>
        <w:rPr>
          <w:rFonts w:cs="Arial"/>
        </w:rPr>
        <w:t>y</w:t>
      </w:r>
      <w:proofErr w:type="gramEnd"/>
      <w:r>
        <w:rPr>
          <w:rFonts w:cs="Arial"/>
        </w:rPr>
        <w:t xml:space="preserve"> </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20"/>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lastRenderedPageBreak/>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proofErr w:type="spellStart"/>
      <w:r>
        <w:rPr>
          <w:lang w:val="es-ES" w:eastAsia="es-ES"/>
        </w:rPr>
        <w:t>codigo</w:t>
      </w:r>
      <w:proofErr w:type="spellEnd"/>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lastRenderedPageBreak/>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1"/>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lastRenderedPageBreak/>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2"/>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 xml:space="preserve">para la </w:t>
      </w:r>
      <w:proofErr w:type="spellStart"/>
      <w:r>
        <w:rPr>
          <w:rFonts w:cs="Arial"/>
          <w:sz w:val="24"/>
          <w:szCs w:val="24"/>
        </w:rPr>
        <w:t>parametrización</w:t>
      </w:r>
      <w:proofErr w:type="spellEnd"/>
      <w:r>
        <w:rPr>
          <w:rFonts w:cs="Arial"/>
          <w:sz w:val="24"/>
          <w:szCs w:val="24"/>
        </w:rPr>
        <w:t xml:space="preserve"> de estrías que se puedan notar en las columnas como se muestra en la figura 3.4</w:t>
      </w:r>
    </w:p>
    <w:p w:rsidR="008640F5" w:rsidRDefault="005448B4">
      <w:pPr>
        <w:spacing w:line="360" w:lineRule="auto"/>
        <w:ind w:left="284"/>
        <w:rPr>
          <w:rFonts w:cs="Arial"/>
          <w:sz w:val="24"/>
          <w:szCs w:val="24"/>
        </w:rPr>
      </w:pPr>
      <w:r>
        <w:rPr>
          <w:noProof/>
          <w:lang w:eastAsia="es-CO"/>
        </w:rPr>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3"/>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lastRenderedPageBreak/>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4"/>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 xml:space="preserve">En este sito se tomaron datos directamente y también se obtuvieron datos por medio del procesamiento en software de las fotos. Los afloramientos que presentan disyunción </w:t>
      </w:r>
      <w:proofErr w:type="spellStart"/>
      <w:r>
        <w:rPr>
          <w:rFonts w:cs="Arial"/>
        </w:rPr>
        <w:t>columnar</w:t>
      </w:r>
      <w:proofErr w:type="spellEnd"/>
      <w:r>
        <w:rPr>
          <w:rFonts w:cs="Arial"/>
        </w:rPr>
        <w:t xml:space="preserve">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lastRenderedPageBreak/>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5"/>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6"/>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w:t>
      </w:r>
      <w:r>
        <w:rPr>
          <w:rFonts w:cs="Arial"/>
          <w:sz w:val="24"/>
          <w:szCs w:val="24"/>
        </w:rPr>
        <w:lastRenderedPageBreak/>
        <w:t xml:space="preserve">conforman el afloramiento, están orientadas verticalmente respecto a la </w:t>
      </w:r>
      <w:proofErr w:type="gramStart"/>
      <w:r>
        <w:rPr>
          <w:rFonts w:cs="Arial"/>
          <w:sz w:val="24"/>
          <w:szCs w:val="24"/>
        </w:rPr>
        <w:t>superficie(</w:t>
      </w:r>
      <w:proofErr w:type="gramEnd"/>
      <w:r>
        <w:rPr>
          <w:rFonts w:cs="Arial"/>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7"/>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w:t>
      </w:r>
      <w:proofErr w:type="gramStart"/>
      <w:r>
        <w:rPr>
          <w:rFonts w:cs="Arial"/>
          <w:sz w:val="24"/>
          <w:szCs w:val="24"/>
        </w:rPr>
        <w:t>:  latitud</w:t>
      </w:r>
      <w:proofErr w:type="gramEnd"/>
      <w:r>
        <w:rPr>
          <w:rFonts w:cs="Arial"/>
          <w:sz w:val="24"/>
          <w:szCs w:val="24"/>
        </w:rPr>
        <w:t xml:space="preserve">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8"/>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9"/>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w:t>
      </w:r>
      <w:proofErr w:type="spellStart"/>
      <w:r>
        <w:t>Vijes</w:t>
      </w:r>
      <w:proofErr w:type="spellEnd"/>
      <w:r>
        <w:t xml:space="preserve"> Valle del Cauca</w:t>
      </w:r>
    </w:p>
    <w:p w:rsidR="008640F5" w:rsidRDefault="005448B4">
      <w:r>
        <w:t>Datos de medidas directas y procesamiento de fotos</w:t>
      </w:r>
    </w:p>
    <w:p w:rsidR="008640F5" w:rsidRDefault="005448B4">
      <w:r>
        <w:t>………….</w:t>
      </w:r>
    </w:p>
    <w:p w:rsidR="008640F5" w:rsidRDefault="005448B4">
      <w:r>
        <w:t>xx. Domo Victoria</w:t>
      </w:r>
    </w:p>
    <w:p w:rsidR="008640F5" w:rsidRDefault="005448B4">
      <w:r>
        <w:t>Datos obtenidos por procesamiento en software</w:t>
      </w:r>
    </w:p>
    <w:p w:rsidR="008640F5" w:rsidRDefault="005448B4">
      <w:proofErr w:type="gramStart"/>
      <w:r>
        <w:t>xx</w:t>
      </w:r>
      <w:proofErr w:type="gramEnd"/>
      <w:r>
        <w:t xml:space="preserve"> Domo </w:t>
      </w:r>
      <w:proofErr w:type="spellStart"/>
      <w:r>
        <w:t>Sancancio</w:t>
      </w:r>
      <w:proofErr w:type="spellEnd"/>
    </w:p>
    <w:p w:rsidR="008640F5" w:rsidRDefault="005448B4">
      <w:r>
        <w:t>Datos obtenidos por procesamiento en software</w:t>
      </w:r>
    </w:p>
    <w:p w:rsidR="008640F5" w:rsidRDefault="005448B4">
      <w:proofErr w:type="gramStart"/>
      <w:r>
        <w:t>xx</w:t>
      </w:r>
      <w:proofErr w:type="gramEnd"/>
      <w:r>
        <w:t xml:space="preserve"> Los carros de piedra </w:t>
      </w:r>
      <w:proofErr w:type="spellStart"/>
      <w:r>
        <w:t>Casabiaca</w:t>
      </w:r>
      <w:proofErr w:type="spellEnd"/>
    </w:p>
    <w:p w:rsidR="008640F5" w:rsidRDefault="005448B4">
      <w:r>
        <w:t>Datos obtenidos por procesamiento en software</w:t>
      </w:r>
    </w:p>
    <w:p w:rsidR="008640F5" w:rsidRDefault="008640F5"/>
    <w:p w:rsidR="008640F5" w:rsidRDefault="005448B4">
      <w:proofErr w:type="gramStart"/>
      <w:r>
        <w:t>xx</w:t>
      </w:r>
      <w:proofErr w:type="gramEnd"/>
      <w:r>
        <w:t xml:space="preserve"> Distrito de Riego de </w:t>
      </w:r>
      <w:proofErr w:type="spellStart"/>
      <w:r>
        <w:t>nátaga</w:t>
      </w:r>
      <w:proofErr w:type="spellEnd"/>
    </w:p>
    <w:p w:rsidR="008640F5" w:rsidRDefault="005448B4">
      <w:r>
        <w:t>Datos de medidas directas y procesamiento de fotos</w:t>
      </w:r>
    </w:p>
    <w:p w:rsidR="008640F5" w:rsidRDefault="008640F5"/>
    <w:p w:rsidR="008640F5" w:rsidRDefault="005448B4">
      <w:r>
        <w:t>xx. La calera</w:t>
      </w:r>
    </w:p>
    <w:p w:rsidR="008640F5" w:rsidRDefault="005448B4">
      <w:r>
        <w:lastRenderedPageBreak/>
        <w:t>Datos obtenidos por procesamiento en software</w:t>
      </w:r>
    </w:p>
    <w:p w:rsidR="008640F5" w:rsidRDefault="008640F5"/>
    <w:p w:rsidR="008640F5" w:rsidRDefault="005448B4">
      <w:proofErr w:type="gramStart"/>
      <w:r>
        <w:t>xx</w:t>
      </w:r>
      <w:proofErr w:type="gramEnd"/>
      <w:r>
        <w:t xml:space="preserve">. San </w:t>
      </w:r>
      <w:proofErr w:type="spellStart"/>
      <w:r>
        <w:t>cley</w:t>
      </w:r>
      <w:proofErr w:type="spellEnd"/>
      <w:r>
        <w:t xml:space="preserve"> , Santa catalina</w:t>
      </w:r>
    </w:p>
    <w:p w:rsidR="008640F5" w:rsidRDefault="005448B4">
      <w:r>
        <w:t>Datos obtenidos por procesamiento en software</w:t>
      </w:r>
    </w:p>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5448B4">
      <w:pPr>
        <w:pStyle w:val="Prrafodelista"/>
        <w:numPr>
          <w:ilvl w:val="0"/>
          <w:numId w:val="2"/>
        </w:numPr>
        <w:jc w:val="center"/>
        <w:rPr>
          <w:rFonts w:cs="Arial"/>
          <w:b/>
          <w:sz w:val="40"/>
          <w:szCs w:val="40"/>
        </w:rPr>
      </w:pPr>
      <w:r>
        <w:rPr>
          <w:rFonts w:cs="Arial"/>
          <w:b/>
          <w:sz w:val="40"/>
          <w:szCs w:val="40"/>
        </w:rPr>
        <w:lastRenderedPageBreak/>
        <w:t>Resultados</w:t>
      </w:r>
    </w:p>
    <w:p w:rsidR="008640F5" w:rsidRDefault="005448B4">
      <w:pPr>
        <w:rPr>
          <w:rFonts w:cs="Arial"/>
          <w:sz w:val="24"/>
          <w:szCs w:val="24"/>
        </w:rPr>
      </w:pPr>
      <w:r>
        <w:rPr>
          <w:rFonts w:cs="Arial"/>
          <w:sz w:val="24"/>
          <w:szCs w:val="24"/>
        </w:rPr>
        <w:t>En primer lugar, se presenta una clasificación de  los afloramientos estudiados en niveles de entabladura, columnata o si presentan ambos niveles. Esta clasificación de niveles se realizó mediante el análisis cualitativo de las características que presentan las columnas pertenecientes a los afloramientos  siguiendo la clasificación descrita en la sección 2.2</w:t>
      </w:r>
      <w:r w:rsidR="0010299F">
        <w:rPr>
          <w:rFonts w:cs="Arial"/>
          <w:sz w:val="24"/>
          <w:szCs w:val="24"/>
        </w:rPr>
        <w:t xml:space="preserve">. </w:t>
      </w:r>
      <w:r>
        <w:rPr>
          <w:rFonts w:cs="Arial"/>
          <w:sz w:val="24"/>
          <w:szCs w:val="24"/>
        </w:rPr>
        <w:t xml:space="preserve">Luego se realiza un análisis estadístico de los niveles tipo columnata, del cual se  estima el grado de madures de los patrones poligonales,  mediante cálculo del índice de madures y la regularidad del </w:t>
      </w:r>
      <w:r w:rsidR="0010299F">
        <w:rPr>
          <w:rFonts w:cs="Arial"/>
          <w:sz w:val="24"/>
          <w:szCs w:val="24"/>
        </w:rPr>
        <w:t xml:space="preserve">patrón. </w:t>
      </w:r>
      <w:r>
        <w:rPr>
          <w:rFonts w:cs="Arial"/>
          <w:sz w:val="24"/>
          <w:szCs w:val="24"/>
        </w:rPr>
        <w:t xml:space="preserve">También se presenta la relación entre tamaño de </w:t>
      </w:r>
      <w:r w:rsidR="0010299F">
        <w:rPr>
          <w:rFonts w:cs="Arial"/>
          <w:sz w:val="24"/>
          <w:szCs w:val="24"/>
        </w:rPr>
        <w:t>estría</w:t>
      </w:r>
      <w:r>
        <w:rPr>
          <w:rFonts w:cs="Arial"/>
          <w:sz w:val="24"/>
          <w:szCs w:val="24"/>
        </w:rPr>
        <w:t xml:space="preserve"> y longitud de lado para las columnas  de los niveles clasificados  como columnatas y frente a los datos de otros afloramientos alrededor del mundo. </w:t>
      </w:r>
    </w:p>
    <w:p w:rsidR="008640F5" w:rsidRDefault="005448B4">
      <w:pPr>
        <w:rPr>
          <w:rFonts w:cs="Arial"/>
          <w:sz w:val="24"/>
          <w:szCs w:val="24"/>
        </w:rPr>
      </w:pPr>
      <w:r>
        <w:rPr>
          <w:rFonts w:cs="Arial"/>
          <w:sz w:val="24"/>
          <w:szCs w:val="24"/>
        </w:rPr>
        <w:t xml:space="preserve">Por último se estima la relación entre estrés inicial final que se tiene en un proceso de enfriamiento </w:t>
      </w:r>
      <w:proofErr w:type="spellStart"/>
      <w:r>
        <w:rPr>
          <w:rFonts w:cs="Arial"/>
          <w:sz w:val="24"/>
          <w:szCs w:val="24"/>
        </w:rPr>
        <w:t>convectivo</w:t>
      </w:r>
      <w:proofErr w:type="spellEnd"/>
      <w:r>
        <w:rPr>
          <w:rFonts w:cs="Arial"/>
          <w:sz w:val="24"/>
          <w:szCs w:val="24"/>
        </w:rPr>
        <w:t xml:space="preserve"> asistido por grietas para  cada columnata estudiada.</w:t>
      </w:r>
    </w:p>
    <w:p w:rsidR="008640F5" w:rsidRDefault="008640F5">
      <w:pPr>
        <w:rPr>
          <w:rFonts w:cs="Arial"/>
          <w:sz w:val="24"/>
          <w:szCs w:val="24"/>
        </w:rPr>
      </w:pPr>
    </w:p>
    <w:p w:rsidR="008640F5" w:rsidRDefault="005448B4">
      <w:pPr>
        <w:rPr>
          <w:rFonts w:cs="Arial"/>
          <w:b/>
          <w:sz w:val="24"/>
          <w:szCs w:val="24"/>
        </w:rPr>
      </w:pPr>
      <w:r>
        <w:rPr>
          <w:rFonts w:cs="Arial"/>
          <w:b/>
          <w:sz w:val="24"/>
          <w:szCs w:val="24"/>
        </w:rPr>
        <w:t>4.1 Clasificación de los afloramientos</w:t>
      </w:r>
    </w:p>
    <w:p w:rsidR="008640F5" w:rsidRDefault="008640F5">
      <w:pPr>
        <w:rPr>
          <w:rFonts w:cs="Arial"/>
          <w:b/>
          <w:sz w:val="24"/>
          <w:szCs w:val="24"/>
        </w:rPr>
      </w:pPr>
    </w:p>
    <w:p w:rsidR="008640F5" w:rsidRDefault="005448B4">
      <w:pPr>
        <w:rPr>
          <w:rFonts w:cs="Arial"/>
          <w:sz w:val="24"/>
          <w:szCs w:val="24"/>
        </w:rPr>
      </w:pPr>
      <w:r>
        <w:rPr>
          <w:rFonts w:cs="Arial"/>
          <w:b/>
          <w:sz w:val="24"/>
          <w:szCs w:val="24"/>
        </w:rPr>
        <w:t xml:space="preserve">4.1.1 Afloramientos tipo columnata </w:t>
      </w:r>
    </w:p>
    <w:p w:rsidR="008640F5" w:rsidRDefault="0010299F">
      <w:pPr>
        <w:rPr>
          <w:rFonts w:cs="Arial"/>
          <w:sz w:val="24"/>
          <w:szCs w:val="24"/>
        </w:rPr>
      </w:pPr>
      <w:r>
        <w:rPr>
          <w:rFonts w:cs="Arial"/>
          <w:sz w:val="24"/>
          <w:szCs w:val="24"/>
        </w:rPr>
        <w:t>Mediante las observaciones hechas en campo o mediante el análisis de fotografía</w:t>
      </w:r>
      <w:r w:rsidR="00160EF1">
        <w:rPr>
          <w:rFonts w:cs="Arial"/>
          <w:sz w:val="24"/>
          <w:szCs w:val="24"/>
        </w:rPr>
        <w:t>s de</w:t>
      </w:r>
      <w:r>
        <w:rPr>
          <w:rFonts w:cs="Arial"/>
          <w:sz w:val="24"/>
          <w:szCs w:val="24"/>
        </w:rPr>
        <w:t xml:space="preserve"> las columnas presentes e</w:t>
      </w:r>
      <w:r>
        <w:rPr>
          <w:rFonts w:cs="Arial"/>
          <w:sz w:val="24"/>
          <w:szCs w:val="24"/>
        </w:rPr>
        <w:t>n los afloramientos Ataúdes, Cristales, D</w:t>
      </w:r>
      <w:r w:rsidR="00160EF1">
        <w:rPr>
          <w:rFonts w:cs="Arial"/>
          <w:sz w:val="24"/>
          <w:szCs w:val="24"/>
        </w:rPr>
        <w:t xml:space="preserve">omo Victoria, Carros de Piedra, y </w:t>
      </w:r>
      <w:proofErr w:type="spellStart"/>
      <w:r>
        <w:rPr>
          <w:rFonts w:cs="Arial"/>
          <w:sz w:val="24"/>
          <w:szCs w:val="24"/>
        </w:rPr>
        <w:t>Basalt</w:t>
      </w:r>
      <w:proofErr w:type="spellEnd"/>
      <w:r>
        <w:rPr>
          <w:rFonts w:cs="Arial"/>
          <w:sz w:val="24"/>
          <w:szCs w:val="24"/>
        </w:rPr>
        <w:t xml:space="preserve"> Cay ,</w:t>
      </w:r>
      <w:r>
        <w:rPr>
          <w:rFonts w:cs="Arial"/>
          <w:sz w:val="24"/>
          <w:szCs w:val="24"/>
        </w:rPr>
        <w:t xml:space="preserve"> </w:t>
      </w:r>
      <w:r w:rsidR="00160EF1">
        <w:rPr>
          <w:rFonts w:cs="Arial"/>
          <w:sz w:val="24"/>
          <w:szCs w:val="24"/>
        </w:rPr>
        <w:t xml:space="preserve">se puede observar que las columnas </w:t>
      </w:r>
      <w:r>
        <w:rPr>
          <w:rFonts w:cs="Arial"/>
          <w:sz w:val="24"/>
          <w:szCs w:val="24"/>
        </w:rPr>
        <w:t>presentan orientación en</w:t>
      </w:r>
      <w:r w:rsidR="005448B4">
        <w:rPr>
          <w:rFonts w:cs="Arial"/>
          <w:sz w:val="24"/>
          <w:szCs w:val="24"/>
        </w:rPr>
        <w:t xml:space="preserve"> una sola dirección es decir las columnas  no presentan bifurcaciones evid</w:t>
      </w:r>
      <w:r>
        <w:rPr>
          <w:rFonts w:cs="Arial"/>
          <w:sz w:val="24"/>
          <w:szCs w:val="24"/>
        </w:rPr>
        <w:t xml:space="preserve">entes y  son paralelas entre sí. El afloramiento llamado </w:t>
      </w:r>
      <w:r w:rsidR="00160EF1">
        <w:rPr>
          <w:rFonts w:cs="Arial"/>
          <w:sz w:val="24"/>
          <w:szCs w:val="24"/>
        </w:rPr>
        <w:t>Alto Topacio (</w:t>
      </w:r>
      <w:r>
        <w:rPr>
          <w:rFonts w:cs="Arial"/>
          <w:sz w:val="24"/>
          <w:szCs w:val="24"/>
        </w:rPr>
        <w:t>Rio azufrado</w:t>
      </w:r>
      <w:r w:rsidR="00160EF1">
        <w:rPr>
          <w:rFonts w:cs="Arial"/>
          <w:sz w:val="24"/>
          <w:szCs w:val="24"/>
        </w:rPr>
        <w:t>)</w:t>
      </w:r>
      <w:r>
        <w:rPr>
          <w:rFonts w:cs="Arial"/>
          <w:sz w:val="24"/>
          <w:szCs w:val="24"/>
        </w:rPr>
        <w:t xml:space="preserve"> según reporta </w:t>
      </w:r>
      <w:proofErr w:type="gramStart"/>
      <w:r>
        <w:rPr>
          <w:rFonts w:cs="Arial"/>
          <w:sz w:val="24"/>
          <w:szCs w:val="24"/>
        </w:rPr>
        <w:t>Rave(</w:t>
      </w:r>
      <w:proofErr w:type="gramEnd"/>
      <w:r>
        <w:rPr>
          <w:rFonts w:cs="Arial"/>
          <w:sz w:val="24"/>
          <w:szCs w:val="24"/>
        </w:rPr>
        <w:t xml:space="preserve">2019) </w:t>
      </w:r>
      <w:r w:rsidR="00160EF1">
        <w:rPr>
          <w:rFonts w:cs="Arial"/>
          <w:sz w:val="24"/>
          <w:szCs w:val="24"/>
        </w:rPr>
        <w:t>, solo presenta nivele</w:t>
      </w:r>
      <w:r>
        <w:rPr>
          <w:rFonts w:cs="Arial"/>
          <w:sz w:val="24"/>
          <w:szCs w:val="24"/>
        </w:rPr>
        <w:t xml:space="preserve"> de columnata, la fotografías de estos afloramientos se presentan </w:t>
      </w:r>
      <w:r w:rsidR="005448B4">
        <w:rPr>
          <w:rFonts w:cs="Arial"/>
          <w:sz w:val="24"/>
          <w:szCs w:val="24"/>
        </w:rPr>
        <w:t xml:space="preserve">en la figura xx. </w:t>
      </w: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5448B4">
      <w:pPr>
        <w:rPr>
          <w:rFonts w:cs="Arial"/>
          <w:sz w:val="24"/>
          <w:szCs w:val="24"/>
        </w:rPr>
      </w:pPr>
      <w:r>
        <w:rPr>
          <w:noProof/>
          <w:lang w:eastAsia="es-CO"/>
        </w:rPr>
        <w:drawing>
          <wp:inline distT="0" distB="0" distL="0" distR="0">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30"/>
                    <a:stretch>
                      <a:fillRect/>
                    </a:stretch>
                  </pic:blipFill>
                  <pic:spPr bwMode="auto">
                    <a:xfrm>
                      <a:off x="0" y="0"/>
                      <a:ext cx="5610225" cy="2914650"/>
                    </a:xfrm>
                    <a:prstGeom prst="rect">
                      <a:avLst/>
                    </a:prstGeom>
                  </pic:spPr>
                </pic:pic>
              </a:graphicData>
            </a:graphic>
          </wp:inline>
        </w:drawing>
      </w:r>
    </w:p>
    <w:p w:rsidR="008640F5" w:rsidRDefault="005448B4">
      <w:pPr>
        <w:rPr>
          <w:rFonts w:cs="Arial"/>
          <w:i/>
          <w:sz w:val="24"/>
        </w:rPr>
      </w:pPr>
      <w:r>
        <w:rPr>
          <w:rFonts w:cs="Arial"/>
          <w:i/>
          <w:sz w:val="24"/>
        </w:rPr>
        <w:t xml:space="preserve">Figura xx. Afloramientos tipo columnata  encontrados en Colombia. </w:t>
      </w:r>
      <w:r w:rsidRPr="00160EF1">
        <w:rPr>
          <w:rFonts w:cs="Arial"/>
          <w:b/>
          <w:i/>
          <w:sz w:val="24"/>
        </w:rPr>
        <w:t>A</w:t>
      </w:r>
      <w:r>
        <w:rPr>
          <w:rFonts w:cs="Arial"/>
          <w:i/>
          <w:sz w:val="24"/>
        </w:rPr>
        <w:t xml:space="preserve">. Ataúdes </w:t>
      </w:r>
      <w:r w:rsidRPr="00160EF1">
        <w:rPr>
          <w:rFonts w:cs="Arial"/>
          <w:b/>
          <w:i/>
          <w:sz w:val="24"/>
        </w:rPr>
        <w:t>B</w:t>
      </w:r>
      <w:r>
        <w:rPr>
          <w:rFonts w:cs="Arial"/>
          <w:i/>
          <w:sz w:val="24"/>
        </w:rPr>
        <w:t xml:space="preserve">. </w:t>
      </w:r>
      <w:proofErr w:type="spellStart"/>
      <w:r>
        <w:rPr>
          <w:rFonts w:cs="Arial"/>
          <w:i/>
          <w:sz w:val="24"/>
        </w:rPr>
        <w:t>Basalt</w:t>
      </w:r>
      <w:proofErr w:type="spellEnd"/>
      <w:r>
        <w:rPr>
          <w:rFonts w:cs="Arial"/>
          <w:i/>
          <w:sz w:val="24"/>
        </w:rPr>
        <w:t xml:space="preserve"> </w:t>
      </w:r>
      <w:proofErr w:type="spellStart"/>
      <w:r>
        <w:rPr>
          <w:rFonts w:cs="Arial"/>
          <w:i/>
          <w:sz w:val="24"/>
        </w:rPr>
        <w:t>Clay</w:t>
      </w:r>
      <w:proofErr w:type="spellEnd"/>
      <w:r w:rsidRPr="00160EF1">
        <w:rPr>
          <w:rFonts w:cs="Arial"/>
          <w:b/>
          <w:i/>
          <w:sz w:val="24"/>
        </w:rPr>
        <w:t xml:space="preserve"> C</w:t>
      </w:r>
      <w:r>
        <w:rPr>
          <w:rFonts w:cs="Arial"/>
          <w:i/>
          <w:sz w:val="24"/>
        </w:rPr>
        <w:t xml:space="preserve">. Cristales </w:t>
      </w:r>
      <w:r w:rsidRPr="00160EF1">
        <w:rPr>
          <w:rFonts w:cs="Arial"/>
          <w:b/>
          <w:i/>
          <w:sz w:val="24"/>
        </w:rPr>
        <w:t>D</w:t>
      </w:r>
      <w:r>
        <w:rPr>
          <w:rFonts w:cs="Arial"/>
          <w:i/>
          <w:sz w:val="24"/>
        </w:rPr>
        <w:t xml:space="preserve">. Carros de Piedra </w:t>
      </w:r>
      <w:r w:rsidRPr="00160EF1">
        <w:rPr>
          <w:rFonts w:cs="Arial"/>
          <w:b/>
          <w:i/>
          <w:sz w:val="24"/>
        </w:rPr>
        <w:t>E</w:t>
      </w:r>
      <w:r>
        <w:rPr>
          <w:rFonts w:cs="Arial"/>
          <w:i/>
          <w:sz w:val="24"/>
        </w:rPr>
        <w:t xml:space="preserve">. Domo Victoria </w:t>
      </w:r>
      <w:r w:rsidRPr="00160EF1">
        <w:rPr>
          <w:rFonts w:cs="Arial"/>
          <w:b/>
          <w:i/>
          <w:sz w:val="24"/>
        </w:rPr>
        <w:t>D</w:t>
      </w:r>
      <w:r>
        <w:rPr>
          <w:rFonts w:cs="Arial"/>
          <w:i/>
          <w:sz w:val="24"/>
        </w:rPr>
        <w:t>. Alto Topacio</w:t>
      </w:r>
      <w:r w:rsidR="00160EF1">
        <w:rPr>
          <w:rFonts w:cs="Arial"/>
          <w:i/>
          <w:sz w:val="24"/>
        </w:rPr>
        <w:t>*</w:t>
      </w:r>
      <w:r>
        <w:rPr>
          <w:rFonts w:cs="Arial"/>
          <w:i/>
          <w:sz w:val="24"/>
        </w:rPr>
        <w:t xml:space="preserve"> (</w:t>
      </w:r>
      <w:r w:rsidR="00160EF1">
        <w:rPr>
          <w:rFonts w:cs="Arial"/>
          <w:i/>
          <w:sz w:val="24"/>
        </w:rPr>
        <w:t>*</w:t>
      </w:r>
      <w:r>
        <w:rPr>
          <w:rFonts w:cs="Arial"/>
          <w:i/>
          <w:sz w:val="24"/>
        </w:rPr>
        <w:t xml:space="preserve">tomado de </w:t>
      </w:r>
      <w:proofErr w:type="gramStart"/>
      <w:r>
        <w:rPr>
          <w:rFonts w:cs="Arial"/>
          <w:i/>
          <w:sz w:val="24"/>
        </w:rPr>
        <w:t>Rave(</w:t>
      </w:r>
      <w:proofErr w:type="gramEnd"/>
      <w:r>
        <w:rPr>
          <w:rFonts w:cs="Arial"/>
          <w:i/>
          <w:sz w:val="24"/>
        </w:rPr>
        <w:t xml:space="preserve">2019). </w:t>
      </w:r>
    </w:p>
    <w:p w:rsidR="008640F5" w:rsidRDefault="005448B4">
      <w:pPr>
        <w:rPr>
          <w:rFonts w:cs="Arial"/>
          <w:sz w:val="24"/>
          <w:szCs w:val="24"/>
        </w:rPr>
      </w:pPr>
      <w:r>
        <w:rPr>
          <w:rFonts w:cs="Arial"/>
          <w:sz w:val="24"/>
          <w:szCs w:val="24"/>
        </w:rPr>
        <w:t xml:space="preserve">En estos afloramientos se pudo evidenciar que existen vestigios de </w:t>
      </w:r>
      <w:proofErr w:type="spellStart"/>
      <w:r>
        <w:rPr>
          <w:rFonts w:cs="Arial"/>
          <w:sz w:val="24"/>
          <w:szCs w:val="24"/>
        </w:rPr>
        <w:t>estriamiento</w:t>
      </w:r>
      <w:proofErr w:type="spellEnd"/>
      <w:r>
        <w:rPr>
          <w:rFonts w:cs="Arial"/>
          <w:sz w:val="24"/>
          <w:szCs w:val="24"/>
        </w:rPr>
        <w:t xml:space="preserve"> como lo muestra  la figura xxx. Los tamaños de </w:t>
      </w:r>
      <w:r w:rsidR="00160EF1">
        <w:rPr>
          <w:rFonts w:cs="Arial"/>
          <w:sz w:val="24"/>
          <w:szCs w:val="24"/>
        </w:rPr>
        <w:t>estría</w:t>
      </w:r>
      <w:r>
        <w:rPr>
          <w:rFonts w:cs="Arial"/>
          <w:sz w:val="24"/>
          <w:szCs w:val="24"/>
        </w:rPr>
        <w:t xml:space="preserve"> a lo largo de la cara de la columna donde son encontradas tienden a ser constantes en promedio. </w:t>
      </w:r>
    </w:p>
    <w:p w:rsidR="008640F5" w:rsidRDefault="005448B4">
      <w:pPr>
        <w:rPr>
          <w:rFonts w:cs="Arial"/>
          <w:sz w:val="24"/>
          <w:szCs w:val="24"/>
        </w:rPr>
      </w:pPr>
      <w:r>
        <w:rPr>
          <w:noProof/>
          <w:lang w:eastAsia="es-CO"/>
        </w:rPr>
        <w:drawing>
          <wp:inline distT="0" distB="0" distL="0" distR="0">
            <wp:extent cx="5612130" cy="2264410"/>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31"/>
                    <a:stretch>
                      <a:fillRect/>
                    </a:stretch>
                  </pic:blipFill>
                  <pic:spPr bwMode="auto">
                    <a:xfrm>
                      <a:off x="0" y="0"/>
                      <a:ext cx="5612130" cy="2264410"/>
                    </a:xfrm>
                    <a:prstGeom prst="rect">
                      <a:avLst/>
                    </a:prstGeom>
                  </pic:spPr>
                </pic:pic>
              </a:graphicData>
            </a:graphic>
          </wp:inline>
        </w:drawing>
      </w:r>
    </w:p>
    <w:p w:rsidR="008640F5" w:rsidRDefault="008640F5">
      <w:pPr>
        <w:rPr>
          <w:rFonts w:cs="Arial"/>
          <w:sz w:val="24"/>
          <w:szCs w:val="24"/>
        </w:rPr>
      </w:pPr>
    </w:p>
    <w:p w:rsidR="008640F5" w:rsidRDefault="005448B4">
      <w:pPr>
        <w:rPr>
          <w:rFonts w:cs="Arial"/>
          <w:i/>
          <w:sz w:val="24"/>
          <w:szCs w:val="24"/>
        </w:rPr>
      </w:pPr>
      <w:r>
        <w:rPr>
          <w:rFonts w:cs="Arial"/>
          <w:i/>
          <w:sz w:val="24"/>
          <w:szCs w:val="24"/>
        </w:rPr>
        <w:lastRenderedPageBreak/>
        <w:t xml:space="preserve">Figura xxx, </w:t>
      </w:r>
      <w:proofErr w:type="spellStart"/>
      <w:r>
        <w:rPr>
          <w:rFonts w:cs="Arial"/>
          <w:i/>
          <w:sz w:val="24"/>
          <w:szCs w:val="24"/>
        </w:rPr>
        <w:t>Estriamiento</w:t>
      </w:r>
      <w:proofErr w:type="spellEnd"/>
      <w:r>
        <w:rPr>
          <w:rFonts w:cs="Arial"/>
          <w:i/>
          <w:sz w:val="24"/>
          <w:szCs w:val="24"/>
        </w:rPr>
        <w:t xml:space="preserve"> encontrado en los </w:t>
      </w:r>
      <w:proofErr w:type="spellStart"/>
      <w:r>
        <w:rPr>
          <w:rFonts w:cs="Arial"/>
          <w:i/>
          <w:sz w:val="24"/>
          <w:szCs w:val="24"/>
        </w:rPr>
        <w:t>aflormeintos</w:t>
      </w:r>
      <w:proofErr w:type="spellEnd"/>
      <w:r>
        <w:rPr>
          <w:rFonts w:cs="Arial"/>
          <w:i/>
          <w:sz w:val="24"/>
          <w:szCs w:val="24"/>
        </w:rPr>
        <w:t xml:space="preserve"> </w:t>
      </w:r>
      <w:r w:rsidRPr="00160EF1">
        <w:rPr>
          <w:rFonts w:cs="Arial"/>
          <w:b/>
          <w:i/>
          <w:sz w:val="24"/>
          <w:szCs w:val="24"/>
        </w:rPr>
        <w:t>A</w:t>
      </w:r>
      <w:r>
        <w:rPr>
          <w:rFonts w:cs="Arial"/>
          <w:i/>
          <w:sz w:val="24"/>
          <w:szCs w:val="24"/>
        </w:rPr>
        <w:t xml:space="preserve">. Cristales </w:t>
      </w:r>
      <w:proofErr w:type="spellStart"/>
      <w:r w:rsidRPr="00160EF1">
        <w:rPr>
          <w:rFonts w:cs="Arial"/>
          <w:b/>
          <w:i/>
          <w:sz w:val="24"/>
          <w:szCs w:val="24"/>
        </w:rPr>
        <w:t>B</w:t>
      </w:r>
      <w:r>
        <w:rPr>
          <w:rFonts w:cs="Arial"/>
          <w:i/>
          <w:sz w:val="24"/>
          <w:szCs w:val="24"/>
        </w:rPr>
        <w:t>.Domo</w:t>
      </w:r>
      <w:proofErr w:type="spellEnd"/>
      <w:r>
        <w:rPr>
          <w:rFonts w:cs="Arial"/>
          <w:i/>
          <w:sz w:val="24"/>
          <w:szCs w:val="24"/>
        </w:rPr>
        <w:t xml:space="preserve"> Victoria </w:t>
      </w:r>
      <w:r w:rsidRPr="00160EF1">
        <w:rPr>
          <w:rFonts w:cs="Arial"/>
          <w:b/>
          <w:i/>
          <w:sz w:val="24"/>
          <w:szCs w:val="24"/>
        </w:rPr>
        <w:t>C</w:t>
      </w:r>
      <w:r>
        <w:rPr>
          <w:rFonts w:cs="Arial"/>
          <w:i/>
          <w:sz w:val="24"/>
          <w:szCs w:val="24"/>
        </w:rPr>
        <w:t xml:space="preserve">. Carros de Piedra </w:t>
      </w:r>
      <w:proofErr w:type="spellStart"/>
      <w:r>
        <w:rPr>
          <w:rFonts w:cs="Arial"/>
          <w:i/>
          <w:sz w:val="24"/>
          <w:szCs w:val="24"/>
        </w:rPr>
        <w:t>estriamiento</w:t>
      </w:r>
      <w:proofErr w:type="spellEnd"/>
      <w:r>
        <w:rPr>
          <w:rFonts w:cs="Arial"/>
          <w:i/>
          <w:sz w:val="24"/>
          <w:szCs w:val="24"/>
        </w:rPr>
        <w:t xml:space="preserve"> </w:t>
      </w:r>
      <w:proofErr w:type="spellStart"/>
      <w:r w:rsidRPr="00160EF1">
        <w:rPr>
          <w:rFonts w:cs="Arial"/>
          <w:b/>
          <w:i/>
          <w:sz w:val="24"/>
          <w:szCs w:val="24"/>
        </w:rPr>
        <w:t>D</w:t>
      </w:r>
      <w:r>
        <w:rPr>
          <w:rFonts w:cs="Arial"/>
          <w:i/>
          <w:sz w:val="24"/>
          <w:szCs w:val="24"/>
        </w:rPr>
        <w:t>.Atuades</w:t>
      </w:r>
      <w:proofErr w:type="spellEnd"/>
      <w:r>
        <w:rPr>
          <w:rFonts w:cs="Arial"/>
          <w:i/>
          <w:sz w:val="24"/>
          <w:szCs w:val="24"/>
        </w:rPr>
        <w:t xml:space="preserve"> </w:t>
      </w:r>
      <w:r w:rsidRPr="00160EF1">
        <w:rPr>
          <w:rFonts w:cs="Arial"/>
          <w:b/>
          <w:i/>
          <w:sz w:val="24"/>
          <w:szCs w:val="24"/>
        </w:rPr>
        <w:t>E</w:t>
      </w:r>
      <w:r>
        <w:rPr>
          <w:rFonts w:cs="Arial"/>
          <w:i/>
          <w:sz w:val="24"/>
          <w:szCs w:val="24"/>
        </w:rPr>
        <w:t xml:space="preserve">. </w:t>
      </w:r>
      <w:proofErr w:type="spellStart"/>
      <w:r>
        <w:rPr>
          <w:rFonts w:cs="Arial"/>
          <w:i/>
          <w:sz w:val="24"/>
          <w:szCs w:val="24"/>
        </w:rPr>
        <w:t>Basalt</w:t>
      </w:r>
      <w:proofErr w:type="spellEnd"/>
      <w:r>
        <w:rPr>
          <w:rFonts w:cs="Arial"/>
          <w:i/>
          <w:sz w:val="24"/>
          <w:szCs w:val="24"/>
        </w:rPr>
        <w:t xml:space="preserve"> Cay </w:t>
      </w:r>
    </w:p>
    <w:p w:rsidR="008640F5" w:rsidRDefault="008640F5">
      <w:pPr>
        <w:rPr>
          <w:rFonts w:cs="Arial"/>
          <w:sz w:val="24"/>
          <w:szCs w:val="24"/>
        </w:rPr>
      </w:pPr>
    </w:p>
    <w:p w:rsidR="008640F5" w:rsidRDefault="008640F5">
      <w:pPr>
        <w:rPr>
          <w:rFonts w:cs="Arial"/>
          <w:b/>
          <w:sz w:val="24"/>
        </w:rPr>
      </w:pPr>
    </w:p>
    <w:p w:rsidR="008640F5" w:rsidRDefault="005448B4">
      <w:pPr>
        <w:rPr>
          <w:rFonts w:cs="Arial"/>
          <w:b/>
          <w:sz w:val="24"/>
        </w:rPr>
      </w:pPr>
      <w:r>
        <w:rPr>
          <w:rFonts w:cs="Arial"/>
          <w:b/>
          <w:sz w:val="24"/>
        </w:rPr>
        <w:t>4.1.2 Afloramientos tipo Entabladura</w:t>
      </w:r>
    </w:p>
    <w:p w:rsidR="008640F5" w:rsidRDefault="005448B4">
      <w:pPr>
        <w:rPr>
          <w:rFonts w:cs="Arial"/>
          <w:sz w:val="24"/>
        </w:rPr>
      </w:pPr>
      <w:r>
        <w:rPr>
          <w:rFonts w:cs="Arial"/>
          <w:sz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8640F5" w:rsidRDefault="005448B4">
      <w:pPr>
        <w:rPr>
          <w:rFonts w:cs="Arial"/>
          <w:sz w:val="24"/>
        </w:rPr>
      </w:pPr>
      <w:r>
        <w:rPr>
          <w:rFonts w:cs="Arial"/>
          <w:sz w:val="24"/>
        </w:rPr>
        <w:t>En este sentido</w:t>
      </w:r>
      <w:r>
        <w:rPr>
          <w:rFonts w:cs="Arial"/>
          <w:b/>
          <w:sz w:val="24"/>
        </w:rPr>
        <w:t xml:space="preserve"> </w:t>
      </w:r>
      <w:r>
        <w:rPr>
          <w:rFonts w:cs="Arial"/>
          <w:sz w:val="24"/>
        </w:rPr>
        <w:t>el</w:t>
      </w:r>
      <w:r>
        <w:rPr>
          <w:rFonts w:cs="Arial"/>
          <w:b/>
          <w:sz w:val="24"/>
        </w:rPr>
        <w:t xml:space="preserve"> </w:t>
      </w:r>
      <w:r>
        <w:rPr>
          <w:rFonts w:cs="Arial"/>
          <w:sz w:val="24"/>
        </w:rPr>
        <w:t xml:space="preserve"> “Domo </w:t>
      </w:r>
      <w:proofErr w:type="spellStart"/>
      <w:r>
        <w:rPr>
          <w:rFonts w:cs="Arial"/>
          <w:sz w:val="24"/>
        </w:rPr>
        <w:t>Sancancio</w:t>
      </w:r>
      <w:proofErr w:type="spellEnd"/>
      <w:r>
        <w:rPr>
          <w:rFonts w:cs="Arial"/>
          <w:sz w:val="24"/>
        </w:rPr>
        <w:t xml:space="preserve">” en Manizales presenta columnas que no son  uniformes y no se evidencia ningún </w:t>
      </w:r>
      <w:r w:rsidR="00160EF1">
        <w:rPr>
          <w:rFonts w:cs="Arial"/>
          <w:sz w:val="24"/>
        </w:rPr>
        <w:t>patrón,</w:t>
      </w:r>
      <w:r>
        <w:rPr>
          <w:rFonts w:cs="Arial"/>
          <w:sz w:val="24"/>
        </w:rPr>
        <w:t xml:space="preserve"> y como se puede observar en la figura xx las orientaciones de las columnas son caóticas.</w:t>
      </w:r>
    </w:p>
    <w:p w:rsidR="008640F5" w:rsidRDefault="005448B4">
      <w:pPr>
        <w:rPr>
          <w:rFonts w:cs="Arial"/>
          <w:sz w:val="24"/>
        </w:rPr>
      </w:pPr>
      <w:r>
        <w:rPr>
          <w:noProof/>
          <w:lang w:eastAsia="es-CO"/>
        </w:rPr>
        <w:drawing>
          <wp:inline distT="0" distB="0" distL="0" distR="0">
            <wp:extent cx="2501900" cy="3761740"/>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32"/>
                    <a:stretch>
                      <a:fillRect/>
                    </a:stretch>
                  </pic:blipFill>
                  <pic:spPr bwMode="auto">
                    <a:xfrm>
                      <a:off x="0" y="0"/>
                      <a:ext cx="2501900" cy="3761740"/>
                    </a:xfrm>
                    <a:prstGeom prst="rect">
                      <a:avLst/>
                    </a:prstGeom>
                  </pic:spPr>
                </pic:pic>
              </a:graphicData>
            </a:graphic>
          </wp:inline>
        </w:drawing>
      </w:r>
    </w:p>
    <w:p w:rsidR="008640F5" w:rsidRDefault="005448B4">
      <w:pPr>
        <w:rPr>
          <w:rFonts w:cs="Arial"/>
          <w:sz w:val="24"/>
        </w:rPr>
      </w:pPr>
      <w:r>
        <w:rPr>
          <w:rFonts w:cs="Arial"/>
          <w:sz w:val="24"/>
        </w:rPr>
        <w:t xml:space="preserve">Figura xxx. </w:t>
      </w:r>
      <w:proofErr w:type="spellStart"/>
      <w:r>
        <w:rPr>
          <w:rFonts w:cs="Arial"/>
          <w:sz w:val="24"/>
        </w:rPr>
        <w:t>Fotografia</w:t>
      </w:r>
      <w:proofErr w:type="spellEnd"/>
      <w:r>
        <w:rPr>
          <w:rFonts w:cs="Arial"/>
          <w:sz w:val="24"/>
        </w:rPr>
        <w:t xml:space="preserve"> del </w:t>
      </w:r>
      <w:proofErr w:type="spellStart"/>
      <w:r>
        <w:rPr>
          <w:rFonts w:cs="Arial"/>
          <w:sz w:val="24"/>
        </w:rPr>
        <w:t>aflormao</w:t>
      </w:r>
      <w:r w:rsidR="00160EF1">
        <w:rPr>
          <w:rFonts w:cs="Arial"/>
          <w:sz w:val="24"/>
        </w:rPr>
        <w:t>ineto</w:t>
      </w:r>
      <w:proofErr w:type="spellEnd"/>
      <w:r w:rsidR="00160EF1">
        <w:rPr>
          <w:rFonts w:cs="Arial"/>
          <w:sz w:val="24"/>
        </w:rPr>
        <w:t xml:space="preserve">  Domo </w:t>
      </w:r>
      <w:proofErr w:type="spellStart"/>
      <w:r w:rsidR="00160EF1">
        <w:rPr>
          <w:rFonts w:cs="Arial"/>
          <w:sz w:val="24"/>
        </w:rPr>
        <w:t>Sancancio</w:t>
      </w:r>
      <w:proofErr w:type="spellEnd"/>
      <w:r w:rsidR="00160EF1">
        <w:rPr>
          <w:rFonts w:cs="Arial"/>
          <w:sz w:val="24"/>
        </w:rPr>
        <w:t xml:space="preserve"> (Florez</w:t>
      </w:r>
      <w:proofErr w:type="gramStart"/>
      <w:r w:rsidR="00160EF1">
        <w:rPr>
          <w:rFonts w:cs="Arial"/>
          <w:sz w:val="24"/>
        </w:rPr>
        <w:t>,2</w:t>
      </w:r>
      <w:r>
        <w:rPr>
          <w:rFonts w:cs="Arial"/>
          <w:sz w:val="24"/>
        </w:rPr>
        <w:t>017</w:t>
      </w:r>
      <w:proofErr w:type="gramEnd"/>
      <w:r>
        <w:rPr>
          <w:rFonts w:cs="Arial"/>
          <w:sz w:val="24"/>
        </w:rPr>
        <w:t>)</w:t>
      </w:r>
    </w:p>
    <w:p w:rsidR="008640F5" w:rsidRDefault="008640F5">
      <w:pPr>
        <w:rPr>
          <w:rFonts w:cs="Arial"/>
          <w:sz w:val="24"/>
        </w:rPr>
      </w:pPr>
    </w:p>
    <w:p w:rsidR="008640F5" w:rsidRPr="00160EF1" w:rsidRDefault="005448B4">
      <w:pPr>
        <w:rPr>
          <w:rFonts w:cs="Arial"/>
          <w:sz w:val="24"/>
          <w:szCs w:val="24"/>
        </w:rPr>
      </w:pPr>
      <w:r w:rsidRPr="00160EF1">
        <w:rPr>
          <w:rFonts w:cs="Arial"/>
          <w:sz w:val="24"/>
          <w:szCs w:val="24"/>
        </w:rPr>
        <w:t>Por su parte el afloramiento  “la calera</w:t>
      </w:r>
      <w:r w:rsidR="00160EF1" w:rsidRPr="00160EF1">
        <w:rPr>
          <w:rFonts w:cs="Arial"/>
          <w:sz w:val="24"/>
          <w:szCs w:val="24"/>
        </w:rPr>
        <w:t>”,</w:t>
      </w:r>
      <w:r w:rsidRPr="00160EF1">
        <w:rPr>
          <w:rFonts w:cs="Arial"/>
          <w:sz w:val="24"/>
          <w:szCs w:val="24"/>
        </w:rPr>
        <w:t xml:space="preserve"> según como reporta </w:t>
      </w:r>
      <w:r w:rsidR="00160EF1" w:rsidRPr="00160EF1">
        <w:rPr>
          <w:rFonts w:cs="Arial"/>
          <w:sz w:val="24"/>
          <w:szCs w:val="24"/>
        </w:rPr>
        <w:t>Flórez (</w:t>
      </w:r>
      <w:r w:rsidRPr="00160EF1">
        <w:rPr>
          <w:rFonts w:cs="Arial"/>
          <w:sz w:val="24"/>
          <w:szCs w:val="24"/>
        </w:rPr>
        <w:t>2017) presenta</w:t>
      </w:r>
      <w:r w:rsidRPr="00160EF1">
        <w:rPr>
          <w:rFonts w:cs="Arial"/>
          <w:b/>
          <w:sz w:val="24"/>
          <w:szCs w:val="24"/>
        </w:rPr>
        <w:t xml:space="preserve"> </w:t>
      </w:r>
      <w:r w:rsidRPr="00160EF1">
        <w:rPr>
          <w:rFonts w:cs="Arial"/>
          <w:sz w:val="24"/>
          <w:szCs w:val="24"/>
        </w:rPr>
        <w:t xml:space="preserve">en su parte media columnas un poco más angostas que el </w:t>
      </w:r>
      <w:r w:rsidR="00160EF1" w:rsidRPr="00160EF1">
        <w:rPr>
          <w:rFonts w:cs="Arial"/>
          <w:sz w:val="24"/>
          <w:szCs w:val="24"/>
        </w:rPr>
        <w:t>resto, también</w:t>
      </w:r>
      <w:r w:rsidRPr="00160EF1">
        <w:rPr>
          <w:rFonts w:cs="Arial"/>
          <w:sz w:val="24"/>
          <w:szCs w:val="24"/>
        </w:rPr>
        <w:t xml:space="preserve"> </w:t>
      </w:r>
      <w:r w:rsidRPr="00160EF1">
        <w:rPr>
          <w:rFonts w:cs="Arial"/>
          <w:sz w:val="24"/>
          <w:szCs w:val="24"/>
        </w:rPr>
        <w:lastRenderedPageBreak/>
        <w:t>se tiene una zona donde las columnas se bifurcan y se pierde el ordenamiento como  se muestra en la figura xxx donde se ve claramente</w:t>
      </w:r>
      <w:r w:rsidR="00160EF1">
        <w:rPr>
          <w:rFonts w:cs="Arial"/>
          <w:sz w:val="24"/>
          <w:szCs w:val="24"/>
        </w:rPr>
        <w:t>.</w:t>
      </w:r>
      <w:r w:rsidRPr="00160EF1">
        <w:rPr>
          <w:rFonts w:cs="Arial"/>
          <w:sz w:val="24"/>
          <w:szCs w:val="24"/>
        </w:rPr>
        <w:t xml:space="preserve"> </w:t>
      </w:r>
    </w:p>
    <w:p w:rsidR="008640F5" w:rsidRDefault="008640F5">
      <w:pPr>
        <w:rPr>
          <w:rFonts w:cs="Arial"/>
        </w:rPr>
      </w:pPr>
    </w:p>
    <w:p w:rsidR="008640F5" w:rsidRDefault="008640F5">
      <w:pPr>
        <w:rPr>
          <w:rFonts w:cs="Arial"/>
        </w:rPr>
      </w:pPr>
    </w:p>
    <w:p w:rsidR="008640F5" w:rsidRDefault="005448B4">
      <w:pPr>
        <w:rPr>
          <w:rFonts w:cs="Arial"/>
        </w:rPr>
      </w:pPr>
      <w:r>
        <w:rPr>
          <w:noProof/>
          <w:lang w:eastAsia="es-CO"/>
        </w:rPr>
        <w:drawing>
          <wp:inline distT="0" distB="0" distL="0" distR="0">
            <wp:extent cx="2915920" cy="3891915"/>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33"/>
                    <a:stretch>
                      <a:fillRect/>
                    </a:stretch>
                  </pic:blipFill>
                  <pic:spPr bwMode="auto">
                    <a:xfrm>
                      <a:off x="0" y="0"/>
                      <a:ext cx="2915920" cy="3891915"/>
                    </a:xfrm>
                    <a:prstGeom prst="rect">
                      <a:avLst/>
                    </a:prstGeom>
                  </pic:spPr>
                </pic:pic>
              </a:graphicData>
            </a:graphic>
          </wp:inline>
        </w:drawing>
      </w:r>
    </w:p>
    <w:p w:rsidR="008640F5" w:rsidRPr="00160EF1" w:rsidRDefault="005448B4">
      <w:pPr>
        <w:rPr>
          <w:rFonts w:cs="Arial"/>
          <w:i/>
        </w:rPr>
      </w:pPr>
      <w:r w:rsidRPr="00160EF1">
        <w:rPr>
          <w:rFonts w:cs="Arial"/>
          <w:i/>
        </w:rPr>
        <w:t>Figur</w:t>
      </w:r>
      <w:r w:rsidR="00160EF1">
        <w:rPr>
          <w:rFonts w:cs="Arial"/>
          <w:i/>
        </w:rPr>
        <w:t>a xx. Afloramiento La Calera con d</w:t>
      </w:r>
      <w:r w:rsidRPr="00160EF1">
        <w:rPr>
          <w:rFonts w:cs="Arial"/>
          <w:i/>
        </w:rPr>
        <w:t xml:space="preserve">ivisión de los </w:t>
      </w:r>
      <w:r w:rsidR="00160EF1" w:rsidRPr="00160EF1">
        <w:rPr>
          <w:rFonts w:cs="Arial"/>
          <w:i/>
        </w:rPr>
        <w:t>niveles</w:t>
      </w:r>
      <w:r w:rsidRPr="00160EF1">
        <w:rPr>
          <w:rFonts w:cs="Arial"/>
          <w:i/>
        </w:rPr>
        <w:t xml:space="preserve"> de entabladura y columnata</w:t>
      </w:r>
      <w:proofErr w:type="gramStart"/>
      <w:r w:rsidR="00160EF1">
        <w:rPr>
          <w:rFonts w:cs="Arial"/>
          <w:i/>
        </w:rPr>
        <w:t>.</w:t>
      </w:r>
      <w:r w:rsidR="00160EF1">
        <w:rPr>
          <w:rFonts w:cs="Arial"/>
          <w:i/>
        </w:rPr>
        <w:t>(</w:t>
      </w:r>
      <w:proofErr w:type="gramEnd"/>
      <w:r w:rsidR="00160EF1">
        <w:rPr>
          <w:rFonts w:cs="Arial"/>
          <w:i/>
        </w:rPr>
        <w:t>Tomado y modificado de J</w:t>
      </w:r>
      <w:r w:rsidR="00160EF1" w:rsidRPr="00160EF1">
        <w:rPr>
          <w:rFonts w:cs="Arial"/>
          <w:i/>
        </w:rPr>
        <w:t>.sanchez,2017)</w:t>
      </w:r>
    </w:p>
    <w:p w:rsidR="008640F5" w:rsidRDefault="005448B4">
      <w:pPr>
        <w:rPr>
          <w:rFonts w:cs="Arial"/>
          <w:sz w:val="24"/>
        </w:rPr>
      </w:pPr>
      <w:r>
        <w:rPr>
          <w:rFonts w:cs="Arial"/>
          <w:sz w:val="24"/>
        </w:rPr>
        <w:t xml:space="preserve">Esto hace evidente que este </w:t>
      </w:r>
      <w:r w:rsidR="00160EF1">
        <w:rPr>
          <w:rFonts w:cs="Arial"/>
          <w:sz w:val="24"/>
        </w:rPr>
        <w:t>afloramiento</w:t>
      </w:r>
      <w:r>
        <w:rPr>
          <w:rFonts w:cs="Arial"/>
          <w:sz w:val="24"/>
        </w:rPr>
        <w:t xml:space="preserve"> </w:t>
      </w:r>
      <w:r w:rsidR="00160EF1">
        <w:rPr>
          <w:rFonts w:cs="Arial"/>
          <w:sz w:val="24"/>
        </w:rPr>
        <w:t>presenta</w:t>
      </w:r>
      <w:r>
        <w:rPr>
          <w:rFonts w:cs="Arial"/>
          <w:sz w:val="24"/>
        </w:rPr>
        <w:t xml:space="preserve"> dos niveles de columnatas uno inferior y otro intermedio y un tercer nivel de entabladura</w:t>
      </w:r>
      <w:r w:rsidR="00160EF1">
        <w:rPr>
          <w:rFonts w:cs="Arial"/>
          <w:sz w:val="24"/>
        </w:rPr>
        <w:t>,</w:t>
      </w:r>
      <w:r>
        <w:rPr>
          <w:rFonts w:cs="Arial"/>
          <w:sz w:val="24"/>
        </w:rPr>
        <w:t xml:space="preserve"> en la fi</w:t>
      </w:r>
      <w:r w:rsidR="00160EF1">
        <w:rPr>
          <w:rFonts w:cs="Arial"/>
          <w:sz w:val="24"/>
        </w:rPr>
        <w:t>g</w:t>
      </w:r>
      <w:r>
        <w:rPr>
          <w:rFonts w:cs="Arial"/>
          <w:sz w:val="24"/>
        </w:rPr>
        <w:t xml:space="preserve">ura xx se han </w:t>
      </w:r>
      <w:r w:rsidR="00160EF1">
        <w:rPr>
          <w:rFonts w:cs="Arial"/>
          <w:sz w:val="24"/>
        </w:rPr>
        <w:t>diferenciado</w:t>
      </w:r>
      <w:r>
        <w:rPr>
          <w:rFonts w:cs="Arial"/>
          <w:sz w:val="24"/>
        </w:rPr>
        <w:t xml:space="preserve"> los </w:t>
      </w:r>
      <w:r w:rsidR="00160EF1">
        <w:rPr>
          <w:rFonts w:cs="Arial"/>
          <w:sz w:val="24"/>
        </w:rPr>
        <w:t>límites</w:t>
      </w:r>
      <w:r>
        <w:rPr>
          <w:rFonts w:cs="Arial"/>
          <w:sz w:val="24"/>
        </w:rPr>
        <w:t xml:space="preserve"> de estos </w:t>
      </w:r>
      <w:r w:rsidR="00160EF1">
        <w:rPr>
          <w:rFonts w:cs="Arial"/>
          <w:sz w:val="24"/>
        </w:rPr>
        <w:t>niveles</w:t>
      </w:r>
      <w:r>
        <w:rPr>
          <w:rFonts w:cs="Arial"/>
          <w:sz w:val="24"/>
        </w:rPr>
        <w:t xml:space="preserve">.  El nivel inferior presenta </w:t>
      </w:r>
      <w:r w:rsidR="00160EF1">
        <w:rPr>
          <w:rFonts w:cs="Arial"/>
          <w:sz w:val="24"/>
        </w:rPr>
        <w:t>diámetros</w:t>
      </w:r>
      <w:r>
        <w:rPr>
          <w:rFonts w:cs="Arial"/>
          <w:sz w:val="24"/>
        </w:rPr>
        <w:t xml:space="preserve"> </w:t>
      </w:r>
      <w:r w:rsidR="00160EF1">
        <w:rPr>
          <w:rFonts w:cs="Arial"/>
          <w:sz w:val="24"/>
        </w:rPr>
        <w:t>más</w:t>
      </w:r>
      <w:r>
        <w:rPr>
          <w:rFonts w:cs="Arial"/>
          <w:sz w:val="24"/>
        </w:rPr>
        <w:t xml:space="preserve"> grandes en comparación que el nivel intermedio, </w:t>
      </w:r>
      <w:r w:rsidR="00160EF1">
        <w:rPr>
          <w:rFonts w:cs="Arial"/>
          <w:sz w:val="24"/>
        </w:rPr>
        <w:t>también</w:t>
      </w:r>
      <w:r>
        <w:rPr>
          <w:rFonts w:cs="Arial"/>
          <w:sz w:val="24"/>
        </w:rPr>
        <w:t xml:space="preserve"> presenta </w:t>
      </w:r>
      <w:r w:rsidR="00160EF1">
        <w:rPr>
          <w:rFonts w:cs="Arial"/>
          <w:sz w:val="24"/>
        </w:rPr>
        <w:t>vestigios</w:t>
      </w:r>
      <w:r>
        <w:rPr>
          <w:rFonts w:cs="Arial"/>
          <w:sz w:val="24"/>
        </w:rPr>
        <w:t xml:space="preserve"> de </w:t>
      </w:r>
      <w:proofErr w:type="spellStart"/>
      <w:r>
        <w:rPr>
          <w:rFonts w:cs="Arial"/>
          <w:sz w:val="24"/>
        </w:rPr>
        <w:t>estriamiento</w:t>
      </w:r>
      <w:proofErr w:type="spellEnd"/>
      <w:r>
        <w:rPr>
          <w:rFonts w:cs="Arial"/>
          <w:sz w:val="24"/>
        </w:rPr>
        <w:t xml:space="preserve"> como muestra la figura xx</w:t>
      </w:r>
      <w:r w:rsidR="00160EF1">
        <w:rPr>
          <w:rFonts w:cs="Arial"/>
          <w:sz w:val="24"/>
        </w:rPr>
        <w:t xml:space="preserve"> </w:t>
      </w:r>
      <w:r>
        <w:rPr>
          <w:rFonts w:cs="Arial"/>
          <w:sz w:val="24"/>
        </w:rPr>
        <w:t>el pa</w:t>
      </w:r>
      <w:r w:rsidR="00160EF1">
        <w:rPr>
          <w:rFonts w:cs="Arial"/>
          <w:sz w:val="24"/>
        </w:rPr>
        <w:t>trón poligonal predominante  de</w:t>
      </w:r>
      <w:r>
        <w:rPr>
          <w:rFonts w:cs="Arial"/>
          <w:sz w:val="24"/>
        </w:rPr>
        <w:t xml:space="preserve">l nivel de columnata es cuadrilátero, lo cual hace presumir que es un nivel con bajo grado de madures columnas. </w:t>
      </w:r>
    </w:p>
    <w:p w:rsidR="008640F5" w:rsidRDefault="008640F5">
      <w:pPr>
        <w:rPr>
          <w:rFonts w:cs="Arial"/>
          <w:b/>
          <w:sz w:val="24"/>
        </w:rPr>
      </w:pPr>
    </w:p>
    <w:p w:rsidR="008640F5" w:rsidRDefault="008640F5">
      <w:pPr>
        <w:rPr>
          <w:rFonts w:cs="Arial"/>
          <w:b/>
          <w:sz w:val="24"/>
        </w:rPr>
      </w:pPr>
    </w:p>
    <w:p w:rsidR="008640F5" w:rsidRPr="00160EF1" w:rsidRDefault="005448B4">
      <w:pPr>
        <w:rPr>
          <w:rFonts w:cs="Arial"/>
          <w:b/>
          <w:i/>
          <w:sz w:val="24"/>
        </w:rPr>
      </w:pPr>
      <w:r w:rsidRPr="00160EF1">
        <w:rPr>
          <w:i/>
          <w:noProof/>
          <w:lang w:eastAsia="es-CO"/>
        </w:rPr>
        <w:lastRenderedPageBreak/>
        <w:drawing>
          <wp:inline distT="0" distB="0" distL="0" distR="0" wp14:anchorId="31B2C695" wp14:editId="327903FE">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34"/>
                    <a:stretch>
                      <a:fillRect/>
                    </a:stretch>
                  </pic:blipFill>
                  <pic:spPr bwMode="auto">
                    <a:xfrm>
                      <a:off x="0" y="0"/>
                      <a:ext cx="4361180" cy="3057525"/>
                    </a:xfrm>
                    <a:prstGeom prst="rect">
                      <a:avLst/>
                    </a:prstGeom>
                  </pic:spPr>
                </pic:pic>
              </a:graphicData>
            </a:graphic>
          </wp:inline>
        </w:drawing>
      </w:r>
    </w:p>
    <w:p w:rsidR="008640F5" w:rsidRPr="00160EF1" w:rsidRDefault="005448B4">
      <w:pPr>
        <w:rPr>
          <w:rFonts w:cs="Arial"/>
          <w:i/>
          <w:sz w:val="24"/>
        </w:rPr>
      </w:pPr>
      <w:r w:rsidRPr="00160EF1">
        <w:rPr>
          <w:rFonts w:cs="Arial"/>
          <w:i/>
          <w:sz w:val="24"/>
        </w:rPr>
        <w:t xml:space="preserve">Figura xxx. Evidencia de </w:t>
      </w:r>
      <w:proofErr w:type="spellStart"/>
      <w:r w:rsidRPr="00160EF1">
        <w:rPr>
          <w:rFonts w:cs="Arial"/>
          <w:i/>
          <w:sz w:val="24"/>
        </w:rPr>
        <w:t>estriamiento</w:t>
      </w:r>
      <w:proofErr w:type="spellEnd"/>
      <w:r w:rsidRPr="00160EF1">
        <w:rPr>
          <w:rFonts w:cs="Arial"/>
          <w:i/>
          <w:sz w:val="24"/>
        </w:rPr>
        <w:t xml:space="preserve"> niv</w:t>
      </w:r>
      <w:r w:rsidR="00160EF1">
        <w:rPr>
          <w:rFonts w:cs="Arial"/>
          <w:i/>
          <w:sz w:val="24"/>
        </w:rPr>
        <w:t xml:space="preserve">el inferior del  afloramiento La Calera </w:t>
      </w:r>
      <w:r w:rsidRPr="00160EF1">
        <w:rPr>
          <w:rFonts w:cs="Arial"/>
          <w:i/>
          <w:sz w:val="24"/>
        </w:rPr>
        <w:t>(</w:t>
      </w:r>
      <w:proofErr w:type="spellStart"/>
      <w:r w:rsidR="00160EF1">
        <w:rPr>
          <w:rFonts w:cs="Arial"/>
          <w:i/>
          <w:sz w:val="24"/>
        </w:rPr>
        <w:t>J.Sanchez</w:t>
      </w:r>
      <w:proofErr w:type="spellEnd"/>
      <w:r w:rsidRPr="00160EF1">
        <w:rPr>
          <w:rFonts w:cs="Arial"/>
          <w:i/>
          <w:sz w:val="24"/>
        </w:rPr>
        <w:t>, 2017)</w:t>
      </w:r>
    </w:p>
    <w:p w:rsidR="008640F5" w:rsidRDefault="005448B4">
      <w:pPr>
        <w:rPr>
          <w:rFonts w:cs="Arial"/>
          <w:sz w:val="24"/>
        </w:rPr>
      </w:pPr>
      <w:r>
        <w:rPr>
          <w:rFonts w:cs="Arial"/>
          <w:sz w:val="24"/>
        </w:rPr>
        <w:t>En la descripción realizada  por Rave</w:t>
      </w:r>
      <w:r w:rsidR="00160EF1">
        <w:rPr>
          <w:rFonts w:cs="Arial"/>
          <w:sz w:val="24"/>
        </w:rPr>
        <w:t xml:space="preserve"> </w:t>
      </w:r>
      <w:r>
        <w:rPr>
          <w:rFonts w:cs="Arial"/>
          <w:sz w:val="24"/>
        </w:rPr>
        <w:t xml:space="preserve">(2019)  sobre </w:t>
      </w:r>
      <w:r w:rsidR="00160EF1">
        <w:rPr>
          <w:rFonts w:cs="Arial"/>
          <w:sz w:val="24"/>
        </w:rPr>
        <w:t>el afloramiento Alto de Ventanas, determina</w:t>
      </w:r>
      <w:r>
        <w:rPr>
          <w:rFonts w:cs="Arial"/>
          <w:sz w:val="24"/>
        </w:rPr>
        <w:t xml:space="preserve">  que este  afloramiento presenta dos niveles, uno columnata  y otro de  entabladur</w:t>
      </w:r>
      <w:r w:rsidR="00160EF1">
        <w:rPr>
          <w:rFonts w:cs="Arial"/>
          <w:sz w:val="24"/>
        </w:rPr>
        <w:t xml:space="preserve">a como se muestra en la figura </w:t>
      </w:r>
      <w:proofErr w:type="spellStart"/>
      <w:r>
        <w:rPr>
          <w:rFonts w:cs="Arial"/>
          <w:sz w:val="24"/>
        </w:rPr>
        <w:t>xxxx</w:t>
      </w:r>
      <w:proofErr w:type="spellEnd"/>
      <w:r>
        <w:rPr>
          <w:rFonts w:cs="Arial"/>
          <w:sz w:val="24"/>
        </w:rPr>
        <w:t xml:space="preserve"> </w:t>
      </w:r>
    </w:p>
    <w:p w:rsidR="008640F5" w:rsidRDefault="005448B4">
      <w:pPr>
        <w:rPr>
          <w:rFonts w:cs="Arial"/>
          <w:sz w:val="24"/>
        </w:rPr>
      </w:pPr>
      <w:r>
        <w:rPr>
          <w:noProof/>
          <w:lang w:eastAsia="es-CO"/>
        </w:rPr>
        <w:drawing>
          <wp:inline distT="0" distB="0" distL="0" distR="0">
            <wp:extent cx="3686175" cy="3409950"/>
            <wp:effectExtent l="0" t="0" r="0"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35"/>
                    <a:stretch>
                      <a:fillRect/>
                    </a:stretch>
                  </pic:blipFill>
                  <pic:spPr bwMode="auto">
                    <a:xfrm>
                      <a:off x="0" y="0"/>
                      <a:ext cx="3686175" cy="3409950"/>
                    </a:xfrm>
                    <a:prstGeom prst="rect">
                      <a:avLst/>
                    </a:prstGeom>
                  </pic:spPr>
                </pic:pic>
              </a:graphicData>
            </a:graphic>
          </wp:inline>
        </w:drawing>
      </w:r>
    </w:p>
    <w:p w:rsidR="008640F5" w:rsidRPr="00160EF1" w:rsidRDefault="005448B4">
      <w:pPr>
        <w:rPr>
          <w:rFonts w:cs="Arial"/>
          <w:i/>
          <w:sz w:val="24"/>
        </w:rPr>
      </w:pPr>
      <w:r w:rsidRPr="00160EF1">
        <w:rPr>
          <w:rFonts w:cs="Arial"/>
          <w:i/>
          <w:sz w:val="24"/>
        </w:rPr>
        <w:lastRenderedPageBreak/>
        <w:t>Figura xx. Afloramiento Alto de ventanas, presenta dos niveles uno de entabladura y columnata, tomado de Rave (2019)</w:t>
      </w:r>
    </w:p>
    <w:p w:rsidR="008640F5" w:rsidRDefault="0074612E">
      <w:pPr>
        <w:rPr>
          <w:rFonts w:cs="Arial"/>
          <w:b/>
          <w:sz w:val="24"/>
        </w:rPr>
      </w:pPr>
      <w:r>
        <w:rPr>
          <w:rFonts w:cs="Arial"/>
          <w:sz w:val="24"/>
        </w:rPr>
        <w:t>Por</w:t>
      </w:r>
      <w:r w:rsidR="005448B4">
        <w:rPr>
          <w:rFonts w:cs="Arial"/>
          <w:sz w:val="24"/>
        </w:rPr>
        <w:t xml:space="preserve"> su parte el </w:t>
      </w:r>
      <w:r>
        <w:rPr>
          <w:rFonts w:cs="Arial"/>
          <w:sz w:val="24"/>
        </w:rPr>
        <w:t>afloramiento denominado Alto la L</w:t>
      </w:r>
      <w:r w:rsidR="005448B4">
        <w:rPr>
          <w:rFonts w:cs="Arial"/>
          <w:sz w:val="24"/>
        </w:rPr>
        <w:t xml:space="preserve">lorona  presenta columnas poco </w:t>
      </w:r>
      <w:r>
        <w:rPr>
          <w:rFonts w:cs="Arial"/>
          <w:sz w:val="24"/>
        </w:rPr>
        <w:t>desarrolladas</w:t>
      </w:r>
      <w:r w:rsidR="005448B4">
        <w:rPr>
          <w:rFonts w:cs="Arial"/>
          <w:sz w:val="24"/>
        </w:rPr>
        <w:t>, y los  tamaños no son uniformes  figura xxx</w:t>
      </w:r>
    </w:p>
    <w:p w:rsidR="008640F5" w:rsidRDefault="005448B4">
      <w:pPr>
        <w:rPr>
          <w:rFonts w:cs="Arial"/>
          <w:b/>
          <w:sz w:val="24"/>
        </w:rPr>
      </w:pPr>
      <w:r>
        <w:rPr>
          <w:noProof/>
          <w:lang w:eastAsia="es-CO"/>
        </w:rPr>
        <w:drawing>
          <wp:inline distT="0" distB="0" distL="0" distR="0">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36"/>
                    <a:stretch>
                      <a:fillRect/>
                    </a:stretch>
                  </pic:blipFill>
                  <pic:spPr bwMode="auto">
                    <a:xfrm>
                      <a:off x="0" y="0"/>
                      <a:ext cx="3181350" cy="3133725"/>
                    </a:xfrm>
                    <a:prstGeom prst="rect">
                      <a:avLst/>
                    </a:prstGeom>
                  </pic:spPr>
                </pic:pic>
              </a:graphicData>
            </a:graphic>
          </wp:inline>
        </w:drawing>
      </w:r>
    </w:p>
    <w:p w:rsidR="005E2320" w:rsidRDefault="005448B4">
      <w:pPr>
        <w:rPr>
          <w:rFonts w:cs="Arial"/>
          <w:i/>
          <w:sz w:val="24"/>
        </w:rPr>
      </w:pPr>
      <w:r w:rsidRPr="0074612E">
        <w:rPr>
          <w:rFonts w:cs="Arial"/>
          <w:i/>
          <w:sz w:val="24"/>
        </w:rPr>
        <w:t xml:space="preserve">Figura xx.  Afloramiento la Llorona tomado de Rave (2019) </w:t>
      </w:r>
    </w:p>
    <w:p w:rsidR="0074612E" w:rsidRPr="0074612E" w:rsidRDefault="0074612E">
      <w:pPr>
        <w:rPr>
          <w:rFonts w:cs="Arial"/>
          <w:i/>
          <w:sz w:val="24"/>
        </w:rPr>
      </w:pPr>
    </w:p>
    <w:p w:rsidR="008640F5" w:rsidRDefault="005448B4">
      <w:pPr>
        <w:rPr>
          <w:rFonts w:cs="Arial"/>
          <w:b/>
          <w:sz w:val="32"/>
          <w:szCs w:val="32"/>
        </w:rPr>
      </w:pPr>
      <w:r>
        <w:rPr>
          <w:rFonts w:cs="Arial"/>
          <w:b/>
          <w:sz w:val="32"/>
          <w:szCs w:val="32"/>
        </w:rPr>
        <w:t xml:space="preserve">4.2 Madures de los patrones de disyunciones </w:t>
      </w:r>
      <w:proofErr w:type="spellStart"/>
      <w:r>
        <w:rPr>
          <w:rFonts w:cs="Arial"/>
          <w:b/>
          <w:sz w:val="32"/>
          <w:szCs w:val="32"/>
        </w:rPr>
        <w:t>columnares</w:t>
      </w:r>
      <w:proofErr w:type="spellEnd"/>
      <w:r>
        <w:rPr>
          <w:rFonts w:cs="Arial"/>
          <w:b/>
          <w:sz w:val="32"/>
          <w:szCs w:val="32"/>
        </w:rPr>
        <w:t xml:space="preserve"> en Colombia</w:t>
      </w:r>
    </w:p>
    <w:p w:rsidR="008640F5" w:rsidRPr="0074612E" w:rsidRDefault="005E2320">
      <w:pPr>
        <w:spacing w:line="360" w:lineRule="auto"/>
        <w:rPr>
          <w:rFonts w:cs="Arial"/>
          <w:sz w:val="24"/>
          <w:szCs w:val="24"/>
        </w:rPr>
      </w:pPr>
      <w:r w:rsidRPr="0074612E">
        <w:rPr>
          <w:rFonts w:cs="Arial"/>
          <w:sz w:val="24"/>
          <w:szCs w:val="24"/>
        </w:rPr>
        <w:t>S</w:t>
      </w:r>
      <w:r w:rsidR="005448B4" w:rsidRPr="0074612E">
        <w:rPr>
          <w:rFonts w:cs="Arial"/>
          <w:sz w:val="24"/>
          <w:szCs w:val="24"/>
        </w:rPr>
        <w:t xml:space="preserve">e calcularon los parámetros  índice de </w:t>
      </w:r>
      <w:proofErr w:type="spellStart"/>
      <w:r w:rsidR="005448B4" w:rsidRPr="0074612E">
        <w:rPr>
          <w:rFonts w:cs="Arial"/>
          <w:sz w:val="24"/>
          <w:szCs w:val="24"/>
        </w:rPr>
        <w:t>hexagonalidad</w:t>
      </w:r>
      <w:proofErr w:type="spellEnd"/>
      <w:r w:rsidR="005448B4" w:rsidRPr="0074612E">
        <w:rPr>
          <w:rFonts w:cs="Arial"/>
          <w:sz w:val="24"/>
          <w:szCs w:val="24"/>
        </w:rPr>
        <w:t xml:space="preserve"> </w:t>
      </w:r>
      <m:oMath>
        <m:r>
          <w:rPr>
            <w:rFonts w:ascii="Cambria Math" w:hAnsi="Cambria Math"/>
            <w:sz w:val="24"/>
            <w:szCs w:val="24"/>
          </w:rPr>
          <m:t>χ</m:t>
        </m:r>
      </m:oMath>
      <w:r w:rsidR="005448B4" w:rsidRPr="0074612E">
        <w:rPr>
          <w:rFonts w:cs="Arial"/>
          <w:sz w:val="24"/>
          <w:szCs w:val="24"/>
        </w:rPr>
        <w:t xml:space="preserve"> mediante la ecuación (</w:t>
      </w:r>
      <w:r w:rsidRPr="0074612E">
        <w:rPr>
          <w:rFonts w:cs="Arial"/>
          <w:sz w:val="24"/>
          <w:szCs w:val="24"/>
        </w:rPr>
        <w:t>2.11</w:t>
      </w:r>
      <w:r w:rsidR="005448B4" w:rsidRPr="0074612E">
        <w:rPr>
          <w:rFonts w:cs="Arial"/>
          <w:sz w:val="24"/>
          <w:szCs w:val="24"/>
        </w:rPr>
        <w:t xml:space="preserve">) y el lado promedio </w:t>
      </w:r>
      <m:oMath>
        <m:acc>
          <m:accPr>
            <m:chr m:val="̅"/>
            <m:ctrlPr>
              <w:rPr>
                <w:rFonts w:ascii="Cambria Math" w:hAnsi="Cambria Math" w:cs="Arial"/>
                <w:i/>
                <w:sz w:val="28"/>
                <w:szCs w:val="24"/>
              </w:rPr>
            </m:ctrlPr>
          </m:accPr>
          <m:e>
            <m:r>
              <w:rPr>
                <w:rFonts w:ascii="Cambria Math" w:hAnsi="Cambria Math" w:cs="Arial"/>
                <w:sz w:val="28"/>
                <w:szCs w:val="24"/>
              </w:rPr>
              <m:t>n</m:t>
            </m:r>
          </m:e>
        </m:acc>
      </m:oMath>
      <w:r w:rsidRPr="0074612E">
        <w:rPr>
          <w:rFonts w:cs="Arial"/>
          <w:sz w:val="28"/>
          <w:szCs w:val="24"/>
        </w:rPr>
        <w:t xml:space="preserve"> </w:t>
      </w:r>
      <w:r w:rsidR="005448B4" w:rsidRPr="0074612E">
        <w:rPr>
          <w:rFonts w:cs="Arial"/>
          <w:sz w:val="24"/>
          <w:szCs w:val="24"/>
        </w:rPr>
        <w:t>con la ecuación (</w:t>
      </w:r>
      <w:r w:rsidRPr="0074612E">
        <w:rPr>
          <w:rFonts w:cs="Arial"/>
          <w:sz w:val="24"/>
          <w:szCs w:val="24"/>
        </w:rPr>
        <w:t>2.10</w:t>
      </w:r>
      <w:proofErr w:type="gramStart"/>
      <w:r w:rsidR="005448B4" w:rsidRPr="0074612E">
        <w:rPr>
          <w:rFonts w:cs="Arial"/>
          <w:sz w:val="24"/>
          <w:szCs w:val="24"/>
        </w:rPr>
        <w:t>) ,</w:t>
      </w:r>
      <w:proofErr w:type="gramEnd"/>
      <w:r w:rsidR="005448B4" w:rsidRPr="0074612E">
        <w:rPr>
          <w:rFonts w:cs="Arial"/>
          <w:sz w:val="24"/>
          <w:szCs w:val="24"/>
        </w:rPr>
        <w:t xml:space="preserve"> para </w:t>
      </w:r>
      <w:r w:rsidRPr="0074612E">
        <w:rPr>
          <w:rFonts w:cs="Arial"/>
          <w:sz w:val="24"/>
          <w:szCs w:val="24"/>
        </w:rPr>
        <w:t xml:space="preserve"> los afloramientos clasificados como tipo columnata</w:t>
      </w:r>
      <w:r w:rsidR="009A6416" w:rsidRPr="0074612E">
        <w:rPr>
          <w:rFonts w:cs="Arial"/>
          <w:sz w:val="24"/>
          <w:szCs w:val="24"/>
        </w:rPr>
        <w:t xml:space="preserve"> y de los cuales se pudieron obtener datos del procesamiento de fotografías o de mediciones directas, </w:t>
      </w:r>
      <w:r w:rsidRPr="0074612E">
        <w:rPr>
          <w:rFonts w:cs="Arial"/>
          <w:sz w:val="24"/>
          <w:szCs w:val="24"/>
        </w:rPr>
        <w:t xml:space="preserve"> los resultados </w:t>
      </w:r>
      <w:r w:rsidR="005448B4" w:rsidRPr="0074612E">
        <w:rPr>
          <w:rFonts w:cs="Arial"/>
          <w:sz w:val="24"/>
          <w:szCs w:val="24"/>
        </w:rPr>
        <w:t xml:space="preserve"> se muestra en la tabla 1.</w:t>
      </w:r>
    </w:p>
    <w:p w:rsidR="008640F5" w:rsidRDefault="008640F5">
      <w:pPr>
        <w:spacing w:line="360" w:lineRule="auto"/>
        <w:rPr>
          <w:rFonts w:cs="Arial"/>
        </w:rPr>
      </w:pPr>
    </w:p>
    <w:p w:rsidR="008640F5" w:rsidRDefault="008640F5">
      <w:pPr>
        <w:spacing w:line="360" w:lineRule="auto"/>
        <w:rPr>
          <w:rFonts w:cs="Arial"/>
        </w:rPr>
      </w:pPr>
    </w:p>
    <w:p w:rsidR="008640F5" w:rsidRDefault="008640F5">
      <w:pPr>
        <w:spacing w:line="360" w:lineRule="auto"/>
        <w:rPr>
          <w:rFonts w:cs="Arial"/>
        </w:rPr>
      </w:pPr>
    </w:p>
    <w:p w:rsidR="008640F5" w:rsidRDefault="008640F5">
      <w:pPr>
        <w:spacing w:line="360" w:lineRule="auto"/>
        <w:rPr>
          <w:rFonts w:cs="Arial"/>
        </w:rPr>
      </w:pPr>
    </w:p>
    <w:tbl>
      <w:tblPr>
        <w:tblStyle w:val="Tablaconcuadrcula"/>
        <w:tblW w:w="3433" w:type="dxa"/>
        <w:jc w:val="center"/>
        <w:tblLook w:val="04A0" w:firstRow="1" w:lastRow="0" w:firstColumn="1" w:lastColumn="0" w:noHBand="0" w:noVBand="1"/>
      </w:tblPr>
      <w:tblGrid>
        <w:gridCol w:w="1891"/>
        <w:gridCol w:w="700"/>
        <w:gridCol w:w="842"/>
      </w:tblGrid>
      <w:tr w:rsidR="008640F5">
        <w:trPr>
          <w:trHeight w:val="332"/>
          <w:jc w:val="center"/>
        </w:trPr>
        <w:tc>
          <w:tcPr>
            <w:tcW w:w="1891" w:type="dxa"/>
            <w:shd w:val="clear" w:color="auto" w:fill="auto"/>
          </w:tcPr>
          <w:p w:rsidR="008640F5" w:rsidRDefault="005448B4">
            <w:pPr>
              <w:spacing w:after="0" w:line="240" w:lineRule="auto"/>
              <w:rPr>
                <w:rFonts w:cs="Arial"/>
                <w:b/>
              </w:rPr>
            </w:pPr>
            <w:r>
              <w:rPr>
                <w:rFonts w:cs="Arial"/>
                <w:b/>
              </w:rPr>
              <w:t xml:space="preserve">Afloramiento </w:t>
            </w:r>
          </w:p>
        </w:tc>
        <w:tc>
          <w:tcPr>
            <w:tcW w:w="700" w:type="dxa"/>
            <w:shd w:val="clear" w:color="auto" w:fill="auto"/>
          </w:tcPr>
          <w:p w:rsidR="008640F5" w:rsidRDefault="00521EC5">
            <w:pPr>
              <w:spacing w:after="0" w:line="240" w:lineRule="auto"/>
              <w:rPr>
                <w:rFonts w:cs="Arial"/>
                <w:b/>
              </w:rPr>
            </w:pPr>
            <m:oMathPara>
              <m:oMath>
                <m:acc>
                  <m:accPr>
                    <m:chr m:val="̅"/>
                    <m:ctrlPr>
                      <w:rPr>
                        <w:rFonts w:ascii="Cambria Math" w:hAnsi="Cambria Math" w:cs="Arial"/>
                        <w:i/>
                      </w:rPr>
                    </m:ctrlPr>
                  </m:accPr>
                  <m:e>
                    <m:r>
                      <w:rPr>
                        <w:rFonts w:ascii="Cambria Math" w:hAnsi="Cambria Math" w:cs="Arial"/>
                      </w:rPr>
                      <m:t>n</m:t>
                    </m:r>
                  </m:e>
                </m:acc>
              </m:oMath>
            </m:oMathPara>
          </w:p>
        </w:tc>
        <w:tc>
          <w:tcPr>
            <w:tcW w:w="842" w:type="dxa"/>
            <w:shd w:val="clear" w:color="auto" w:fill="auto"/>
          </w:tcPr>
          <w:p w:rsidR="008640F5" w:rsidRDefault="005448B4">
            <w:pPr>
              <w:spacing w:after="0" w:line="240" w:lineRule="auto"/>
              <w:rPr>
                <w:rFonts w:cs="Arial"/>
                <w:b/>
              </w:rPr>
            </w:pPr>
            <m:oMathPara>
              <m:oMath>
                <m:r>
                  <w:rPr>
                    <w:rFonts w:ascii="Cambria Math" w:hAnsi="Cambria Math"/>
                  </w:rPr>
                  <m:t>χ</m:t>
                </m:r>
              </m:oMath>
            </m:oMathPara>
          </w:p>
        </w:tc>
      </w:tr>
      <w:tr w:rsidR="008640F5">
        <w:trPr>
          <w:trHeight w:val="428"/>
          <w:jc w:val="center"/>
        </w:trPr>
        <w:tc>
          <w:tcPr>
            <w:tcW w:w="1891" w:type="dxa"/>
            <w:shd w:val="clear" w:color="auto" w:fill="auto"/>
          </w:tcPr>
          <w:p w:rsidR="008640F5" w:rsidRDefault="005448B4">
            <w:pPr>
              <w:spacing w:after="0" w:line="240" w:lineRule="auto"/>
              <w:rPr>
                <w:rFonts w:cs="Arial"/>
              </w:rPr>
            </w:pPr>
            <w:r>
              <w:rPr>
                <w:rFonts w:cs="Arial"/>
              </w:rPr>
              <w:t xml:space="preserve">Ataúdes </w:t>
            </w:r>
          </w:p>
        </w:tc>
        <w:tc>
          <w:tcPr>
            <w:tcW w:w="700" w:type="dxa"/>
            <w:shd w:val="clear" w:color="auto" w:fill="auto"/>
          </w:tcPr>
          <w:p w:rsidR="008640F5" w:rsidRDefault="005448B4">
            <w:pPr>
              <w:spacing w:after="0" w:line="240" w:lineRule="auto"/>
              <w:rPr>
                <w:rFonts w:cs="Arial"/>
              </w:rPr>
            </w:pPr>
            <w:r>
              <w:rPr>
                <w:rFonts w:cs="Arial"/>
              </w:rPr>
              <w:t>5,4</w:t>
            </w:r>
          </w:p>
        </w:tc>
        <w:tc>
          <w:tcPr>
            <w:tcW w:w="842" w:type="dxa"/>
            <w:shd w:val="clear" w:color="auto" w:fill="auto"/>
          </w:tcPr>
          <w:p w:rsidR="008640F5" w:rsidRDefault="005448B4">
            <w:pPr>
              <w:spacing w:after="0" w:line="240" w:lineRule="auto"/>
            </w:pPr>
            <w:r>
              <w:rPr>
                <w:rFonts w:cs="Arial"/>
              </w:rPr>
              <w:t>0,92</w:t>
            </w:r>
          </w:p>
        </w:tc>
      </w:tr>
      <w:tr w:rsidR="008640F5">
        <w:trPr>
          <w:trHeight w:val="615"/>
          <w:jc w:val="center"/>
        </w:trPr>
        <w:tc>
          <w:tcPr>
            <w:tcW w:w="1891" w:type="dxa"/>
            <w:shd w:val="clear" w:color="auto" w:fill="auto"/>
          </w:tcPr>
          <w:p w:rsidR="008640F5" w:rsidRDefault="005448B4">
            <w:pPr>
              <w:spacing w:after="0" w:line="240" w:lineRule="auto"/>
              <w:rPr>
                <w:rFonts w:cs="Arial"/>
              </w:rPr>
            </w:pPr>
            <w:r>
              <w:rPr>
                <w:rFonts w:cs="Arial"/>
              </w:rPr>
              <w:t xml:space="preserve"> Carros de piedra</w:t>
            </w:r>
          </w:p>
        </w:tc>
        <w:tc>
          <w:tcPr>
            <w:tcW w:w="700" w:type="dxa"/>
            <w:shd w:val="clear" w:color="auto" w:fill="auto"/>
          </w:tcPr>
          <w:p w:rsidR="008640F5" w:rsidRDefault="005448B4">
            <w:pPr>
              <w:spacing w:after="0" w:line="240" w:lineRule="auto"/>
              <w:rPr>
                <w:rFonts w:cs="Arial"/>
              </w:rPr>
            </w:pPr>
            <w:r>
              <w:rPr>
                <w:rFonts w:cs="Arial"/>
              </w:rPr>
              <w:t>5,3</w:t>
            </w:r>
          </w:p>
        </w:tc>
        <w:tc>
          <w:tcPr>
            <w:tcW w:w="842" w:type="dxa"/>
            <w:shd w:val="clear" w:color="auto" w:fill="auto"/>
          </w:tcPr>
          <w:p w:rsidR="008640F5" w:rsidRDefault="005448B4">
            <w:pPr>
              <w:spacing w:after="0" w:line="240" w:lineRule="auto"/>
            </w:pPr>
            <w:r>
              <w:rPr>
                <w:rFonts w:cs="Arial"/>
              </w:rPr>
              <w:t>1,04</w:t>
            </w:r>
          </w:p>
        </w:tc>
      </w:tr>
      <w:tr w:rsidR="008640F5">
        <w:trPr>
          <w:trHeight w:val="433"/>
          <w:jc w:val="center"/>
        </w:trPr>
        <w:tc>
          <w:tcPr>
            <w:tcW w:w="1891" w:type="dxa"/>
            <w:shd w:val="clear" w:color="auto" w:fill="auto"/>
          </w:tcPr>
          <w:p w:rsidR="008640F5" w:rsidRDefault="005448B4">
            <w:pPr>
              <w:spacing w:after="0" w:line="240" w:lineRule="auto"/>
              <w:rPr>
                <w:rFonts w:cs="Arial"/>
              </w:rPr>
            </w:pPr>
            <w:r>
              <w:rPr>
                <w:rFonts w:cs="Arial"/>
              </w:rPr>
              <w:t>Domo Victoria</w:t>
            </w:r>
          </w:p>
        </w:tc>
        <w:tc>
          <w:tcPr>
            <w:tcW w:w="700" w:type="dxa"/>
            <w:shd w:val="clear" w:color="auto" w:fill="auto"/>
          </w:tcPr>
          <w:p w:rsidR="008640F5" w:rsidRDefault="005448B4">
            <w:pPr>
              <w:spacing w:after="0" w:line="240" w:lineRule="auto"/>
              <w:rPr>
                <w:rFonts w:cs="Arial"/>
              </w:rPr>
            </w:pPr>
            <w:r>
              <w:rPr>
                <w:rFonts w:cs="Arial"/>
              </w:rPr>
              <w:t>5,4</w:t>
            </w:r>
          </w:p>
        </w:tc>
        <w:tc>
          <w:tcPr>
            <w:tcW w:w="842" w:type="dxa"/>
            <w:shd w:val="clear" w:color="auto" w:fill="auto"/>
          </w:tcPr>
          <w:p w:rsidR="008640F5" w:rsidRDefault="005448B4">
            <w:pPr>
              <w:spacing w:after="0" w:line="240" w:lineRule="auto"/>
            </w:pPr>
            <w:r>
              <w:rPr>
                <w:rFonts w:cs="Arial"/>
              </w:rPr>
              <w:t>1,33</w:t>
            </w:r>
          </w:p>
        </w:tc>
      </w:tr>
      <w:tr w:rsidR="008640F5">
        <w:trPr>
          <w:trHeight w:val="433"/>
          <w:jc w:val="center"/>
        </w:trPr>
        <w:tc>
          <w:tcPr>
            <w:tcW w:w="1891" w:type="dxa"/>
            <w:shd w:val="clear" w:color="auto" w:fill="auto"/>
          </w:tcPr>
          <w:p w:rsidR="008640F5" w:rsidRDefault="005448B4">
            <w:pPr>
              <w:spacing w:after="0" w:line="240" w:lineRule="auto"/>
              <w:rPr>
                <w:rFonts w:cs="Arial"/>
              </w:rPr>
            </w:pPr>
            <w:proofErr w:type="spellStart"/>
            <w:r>
              <w:rPr>
                <w:rFonts w:cs="Arial"/>
              </w:rPr>
              <w:t>Basalt</w:t>
            </w:r>
            <w:proofErr w:type="spellEnd"/>
            <w:r>
              <w:rPr>
                <w:rFonts w:cs="Arial"/>
              </w:rPr>
              <w:t xml:space="preserve"> </w:t>
            </w:r>
            <w:proofErr w:type="spellStart"/>
            <w:r>
              <w:rPr>
                <w:rFonts w:cs="Arial"/>
              </w:rPr>
              <w:t>Clay</w:t>
            </w:r>
            <w:proofErr w:type="spellEnd"/>
          </w:p>
        </w:tc>
        <w:tc>
          <w:tcPr>
            <w:tcW w:w="700" w:type="dxa"/>
            <w:shd w:val="clear" w:color="auto" w:fill="auto"/>
          </w:tcPr>
          <w:p w:rsidR="008640F5" w:rsidRDefault="005448B4">
            <w:pPr>
              <w:spacing w:after="0" w:line="240" w:lineRule="auto"/>
              <w:rPr>
                <w:rFonts w:cs="Arial"/>
              </w:rPr>
            </w:pPr>
            <w:r>
              <w:rPr>
                <w:rFonts w:cs="Arial"/>
              </w:rPr>
              <w:t>5,</w:t>
            </w:r>
            <w:r w:rsidR="0018440F">
              <w:rPr>
                <w:rFonts w:cs="Arial"/>
              </w:rPr>
              <w:t>6</w:t>
            </w:r>
          </w:p>
        </w:tc>
        <w:tc>
          <w:tcPr>
            <w:tcW w:w="842" w:type="dxa"/>
            <w:shd w:val="clear" w:color="auto" w:fill="auto"/>
          </w:tcPr>
          <w:p w:rsidR="008640F5" w:rsidRDefault="005448B4">
            <w:pPr>
              <w:spacing w:after="0" w:line="240" w:lineRule="auto"/>
            </w:pPr>
            <w:r>
              <w:rPr>
                <w:rFonts w:cs="Arial"/>
              </w:rPr>
              <w:t>0,80</w:t>
            </w:r>
          </w:p>
        </w:tc>
      </w:tr>
      <w:tr w:rsidR="008640F5">
        <w:trPr>
          <w:trHeight w:val="412"/>
          <w:jc w:val="center"/>
        </w:trPr>
        <w:tc>
          <w:tcPr>
            <w:tcW w:w="1891" w:type="dxa"/>
            <w:shd w:val="clear" w:color="auto" w:fill="auto"/>
          </w:tcPr>
          <w:p w:rsidR="008640F5" w:rsidRDefault="005448B4">
            <w:pPr>
              <w:spacing w:after="0" w:line="240" w:lineRule="auto"/>
            </w:pPr>
            <w:r>
              <w:rPr>
                <w:rFonts w:cs="Arial"/>
              </w:rPr>
              <w:t>Cristales</w:t>
            </w:r>
          </w:p>
        </w:tc>
        <w:tc>
          <w:tcPr>
            <w:tcW w:w="700" w:type="dxa"/>
            <w:shd w:val="clear" w:color="auto" w:fill="auto"/>
          </w:tcPr>
          <w:p w:rsidR="008640F5" w:rsidRDefault="005448B4">
            <w:pPr>
              <w:spacing w:after="0" w:line="240" w:lineRule="auto"/>
              <w:rPr>
                <w:rFonts w:cs="Arial"/>
              </w:rPr>
            </w:pPr>
            <w:r>
              <w:rPr>
                <w:rFonts w:cs="Arial"/>
              </w:rPr>
              <w:t>5,6</w:t>
            </w:r>
          </w:p>
        </w:tc>
        <w:tc>
          <w:tcPr>
            <w:tcW w:w="842" w:type="dxa"/>
            <w:shd w:val="clear" w:color="auto" w:fill="auto"/>
          </w:tcPr>
          <w:p w:rsidR="008640F5" w:rsidRDefault="005448B4">
            <w:pPr>
              <w:spacing w:after="0" w:line="240" w:lineRule="auto"/>
            </w:pPr>
            <w:r>
              <w:rPr>
                <w:rFonts w:cs="Arial"/>
              </w:rPr>
              <w:t>0,71</w:t>
            </w:r>
          </w:p>
        </w:tc>
      </w:tr>
    </w:tbl>
    <w:p w:rsidR="008640F5" w:rsidRDefault="005448B4">
      <w:pPr>
        <w:rPr>
          <w:rFonts w:cs="Arial"/>
          <w:sz w:val="24"/>
          <w:szCs w:val="24"/>
        </w:rPr>
      </w:pPr>
      <w:r>
        <w:rPr>
          <w:rFonts w:cs="Arial"/>
          <w:b/>
        </w:rPr>
        <w:t xml:space="preserve">Tabla 1.  </w:t>
      </w:r>
      <w:r>
        <w:rPr>
          <w:rFonts w:cs="Arial"/>
          <w:i/>
        </w:rPr>
        <w:t xml:space="preserve">Promedio del número de lado </w:t>
      </w:r>
      <w:proofErr w:type="spellStart"/>
      <w:r>
        <w:rPr>
          <w:rFonts w:cs="Arial"/>
          <w:i/>
        </w:rPr>
        <w:t>e</w:t>
      </w:r>
      <w:proofErr w:type="spellEnd"/>
      <w:r>
        <w:rPr>
          <w:rFonts w:cs="Arial"/>
          <w:i/>
        </w:rPr>
        <w:t xml:space="preserve"> índice de </w:t>
      </w:r>
      <w:proofErr w:type="spellStart"/>
      <w:r>
        <w:rPr>
          <w:rFonts w:cs="Arial"/>
          <w:i/>
        </w:rPr>
        <w:t>hexagonalidad</w:t>
      </w:r>
      <w:proofErr w:type="spellEnd"/>
      <w:r>
        <w:rPr>
          <w:rFonts w:cs="Arial"/>
          <w:i/>
        </w:rPr>
        <w:t xml:space="preserve"> de los afloramientos tipo columnata registrados en Colombia</w:t>
      </w:r>
      <w:r>
        <w:rPr>
          <w:rFonts w:cs="Arial"/>
          <w:sz w:val="24"/>
          <w:szCs w:val="24"/>
        </w:rPr>
        <w:t xml:space="preserve"> </w:t>
      </w:r>
    </w:p>
    <w:p w:rsidR="0074612E" w:rsidRDefault="0074612E">
      <w:pPr>
        <w:rPr>
          <w:rFonts w:cs="Arial"/>
          <w:sz w:val="24"/>
          <w:szCs w:val="24"/>
        </w:rPr>
      </w:pPr>
    </w:p>
    <w:p w:rsidR="008640F5" w:rsidRDefault="005448B4">
      <w:pPr>
        <w:rPr>
          <w:rFonts w:cs="Arial"/>
          <w:sz w:val="24"/>
          <w:szCs w:val="24"/>
        </w:rPr>
      </w:pPr>
      <w:r>
        <w:rPr>
          <w:rFonts w:cs="Arial"/>
          <w:sz w:val="24"/>
          <w:szCs w:val="24"/>
        </w:rPr>
        <w:t>De los sitios mencionados en la tabla 1 se trazaron gráficos de frecuencia de número de lados que presentaban los polígonos formados por las columnas como se muestra en la figura 4.1</w:t>
      </w:r>
    </w:p>
    <w:p w:rsidR="0074612E" w:rsidRDefault="0074612E">
      <w:pPr>
        <w:rPr>
          <w:rFonts w:cs="Arial"/>
          <w:sz w:val="24"/>
          <w:szCs w:val="24"/>
        </w:rPr>
      </w:pPr>
    </w:p>
    <w:p w:rsidR="008640F5" w:rsidRDefault="005448B4">
      <w:pPr>
        <w:jc w:val="center"/>
        <w:rPr>
          <w:rFonts w:cs="Arial"/>
          <w:sz w:val="24"/>
          <w:szCs w:val="24"/>
        </w:rPr>
      </w:pPr>
      <w:r>
        <w:rPr>
          <w:noProof/>
          <w:lang w:eastAsia="es-CO"/>
        </w:rPr>
        <w:drawing>
          <wp:inline distT="0" distB="0" distL="0" distR="0">
            <wp:extent cx="5057775" cy="3571875"/>
            <wp:effectExtent l="0" t="0" r="0" b="0"/>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37"/>
                    <a:stretch>
                      <a:fillRect/>
                    </a:stretch>
                  </pic:blipFill>
                  <pic:spPr bwMode="auto">
                    <a:xfrm>
                      <a:off x="0" y="0"/>
                      <a:ext cx="5057775" cy="3571875"/>
                    </a:xfrm>
                    <a:prstGeom prst="rect">
                      <a:avLst/>
                    </a:prstGeom>
                  </pic:spPr>
                </pic:pic>
              </a:graphicData>
            </a:graphic>
          </wp:inline>
        </w:drawing>
      </w:r>
    </w:p>
    <w:p w:rsidR="008640F5" w:rsidRDefault="005448B4">
      <w:pPr>
        <w:jc w:val="both"/>
        <w:rPr>
          <w:rFonts w:cs="Arial"/>
          <w:i/>
          <w:sz w:val="20"/>
          <w:szCs w:val="20"/>
        </w:rPr>
      </w:pPr>
      <w:r>
        <w:rPr>
          <w:rFonts w:cs="Arial"/>
          <w:b/>
          <w:i/>
          <w:sz w:val="20"/>
          <w:szCs w:val="20"/>
        </w:rPr>
        <w:t>Figura 4.1.</w:t>
      </w:r>
      <w:r>
        <w:rPr>
          <w:rFonts w:cs="Arial"/>
          <w:i/>
          <w:sz w:val="20"/>
          <w:szCs w:val="20"/>
        </w:rPr>
        <w:t xml:space="preserve"> Diagrama de frecuencia de numero de lados para cada unidad donde se obtuvieron mediciones a) unidad “ataúdes”  b) “Carros de piedra” c) Domo Victoria d) “</w:t>
      </w:r>
      <w:proofErr w:type="spellStart"/>
      <w:r>
        <w:rPr>
          <w:rFonts w:cs="Arial"/>
          <w:i/>
          <w:sz w:val="20"/>
          <w:szCs w:val="20"/>
        </w:rPr>
        <w:t>Basalt</w:t>
      </w:r>
      <w:proofErr w:type="spellEnd"/>
      <w:r>
        <w:rPr>
          <w:rFonts w:cs="Arial"/>
          <w:i/>
          <w:sz w:val="20"/>
          <w:szCs w:val="20"/>
        </w:rPr>
        <w:t xml:space="preserve"> </w:t>
      </w:r>
      <w:proofErr w:type="spellStart"/>
      <w:r>
        <w:rPr>
          <w:rFonts w:cs="Arial"/>
          <w:i/>
          <w:sz w:val="20"/>
          <w:szCs w:val="20"/>
        </w:rPr>
        <w:t>Clay</w:t>
      </w:r>
      <w:proofErr w:type="spellEnd"/>
      <w:r>
        <w:rPr>
          <w:rFonts w:cs="Arial"/>
          <w:i/>
          <w:sz w:val="20"/>
          <w:szCs w:val="20"/>
        </w:rPr>
        <w:t>” e) Cristales f) Histograma de los datos de los 5 afloramientos.</w:t>
      </w:r>
    </w:p>
    <w:p w:rsidR="008640F5" w:rsidRDefault="005448B4">
      <w:pPr>
        <w:jc w:val="both"/>
      </w:pPr>
      <w:r>
        <w:rPr>
          <w:b/>
          <w:sz w:val="32"/>
          <w:szCs w:val="32"/>
          <w:lang w:val="es-ES"/>
        </w:rPr>
        <w:lastRenderedPageBreak/>
        <w:t xml:space="preserve">4.2.1 Tamaño y regularidad de los patrones de disyunción </w:t>
      </w:r>
      <w:proofErr w:type="spellStart"/>
      <w:r>
        <w:rPr>
          <w:b/>
          <w:sz w:val="32"/>
          <w:szCs w:val="32"/>
          <w:lang w:val="es-ES"/>
        </w:rPr>
        <w:t>columnar</w:t>
      </w:r>
      <w:proofErr w:type="spellEnd"/>
      <w:r>
        <w:rPr>
          <w:b/>
          <w:sz w:val="32"/>
          <w:szCs w:val="32"/>
          <w:lang w:val="es-ES"/>
        </w:rPr>
        <w:t xml:space="preserve"> tipo columnata en Colombia</w:t>
      </w:r>
    </w:p>
    <w:p w:rsidR="008640F5" w:rsidRDefault="005448B4">
      <w:pPr>
        <w:jc w:val="both"/>
        <w:rPr>
          <w:rFonts w:cs="Arial"/>
          <w:b/>
          <w:sz w:val="28"/>
          <w:szCs w:val="28"/>
        </w:rPr>
      </w:pPr>
      <w:r>
        <w:rPr>
          <w:rFonts w:cs="Arial"/>
          <w:b/>
          <w:sz w:val="28"/>
          <w:szCs w:val="28"/>
        </w:rPr>
        <w:t xml:space="preserve">4.2.1. 1. Tamaño de los patrones </w:t>
      </w:r>
    </w:p>
    <w:p w:rsidR="008640F5" w:rsidRDefault="005448B4" w:rsidP="009A6416">
      <w:pPr>
        <w:rPr>
          <w:rFonts w:cs="Arial"/>
          <w:sz w:val="24"/>
          <w:szCs w:val="24"/>
        </w:rPr>
      </w:pPr>
      <w:r>
        <w:rPr>
          <w:rFonts w:cs="Arial"/>
          <w:sz w:val="24"/>
          <w:szCs w:val="24"/>
        </w:rPr>
        <w:t>Para evaluar el grado de uniformidad en los tamaños de cada uno  de</w:t>
      </w:r>
      <w:r w:rsidR="00EF6DE7">
        <w:rPr>
          <w:rFonts w:cs="Arial"/>
          <w:sz w:val="24"/>
          <w:szCs w:val="24"/>
        </w:rPr>
        <w:t xml:space="preserve"> </w:t>
      </w:r>
      <w:r>
        <w:rPr>
          <w:rFonts w:cs="Arial"/>
          <w:sz w:val="24"/>
          <w:szCs w:val="24"/>
        </w:rPr>
        <w:t xml:space="preserve">los niveles de columnata  se estimó el área promedio encerrada por los lados de las columnas  mediante el software </w:t>
      </w:r>
      <w:proofErr w:type="spellStart"/>
      <w:r>
        <w:rPr>
          <w:rFonts w:cs="Arial"/>
          <w:sz w:val="24"/>
          <w:szCs w:val="24"/>
        </w:rPr>
        <w:t>matlabxxx</w:t>
      </w:r>
      <w:proofErr w:type="spellEnd"/>
      <w:r>
        <w:rPr>
          <w:rFonts w:cs="Arial"/>
          <w:sz w:val="24"/>
          <w:szCs w:val="24"/>
        </w:rPr>
        <w:t xml:space="preserve">  y sus respectivas desviaciones estándar</w:t>
      </w:r>
      <w:r w:rsidR="00354F67">
        <w:rPr>
          <w:rFonts w:cs="Arial"/>
          <w:sz w:val="24"/>
          <w:szCs w:val="24"/>
        </w:rPr>
        <w:t xml:space="preserve"> y se calculó el parámetro adimensional llam</w:t>
      </w:r>
      <w:r w:rsidR="009007D5">
        <w:rPr>
          <w:rFonts w:cs="Arial"/>
          <w:sz w:val="24"/>
          <w:szCs w:val="24"/>
        </w:rPr>
        <w:t xml:space="preserve">ado variación relativa del área </w:t>
      </w:r>
      <w:r w:rsidR="00354F67">
        <w:rPr>
          <w:rFonts w:cs="Arial"/>
          <w:sz w:val="24"/>
          <w:szCs w:val="24"/>
        </w:rPr>
        <w:t>promedio</w:t>
      </w:r>
      <w:r w:rsidR="009A6416">
        <w:rPr>
          <w:rFonts w:cs="Arial"/>
          <w:sz w:val="24"/>
          <w:szCs w:val="24"/>
        </w:rPr>
        <w:t xml:space="preserve"> </w:t>
      </w:r>
      <m:oMath>
        <m:f>
          <m:fPr>
            <m:type m:val="lin"/>
            <m:ctrlPr>
              <w:rPr>
                <w:rFonts w:ascii="Cambria Math" w:hAnsi="Cambria Math" w:cs="Arial"/>
                <w:sz w:val="28"/>
                <w:szCs w:val="28"/>
              </w:rPr>
            </m:ctrlPr>
          </m:fPr>
          <m:num>
            <m:sSub>
              <m:sSubPr>
                <m:ctrlPr>
                  <w:rPr>
                    <w:rFonts w:ascii="Cambria Math" w:hAnsi="Cambria Math" w:cs="Arial"/>
                    <w:sz w:val="28"/>
                    <w:szCs w:val="28"/>
                  </w:rPr>
                </m:ctrlPr>
              </m:sSubPr>
              <m:e>
                <m:r>
                  <m:rPr>
                    <m:sty m:val="p"/>
                  </m:rPr>
                  <w:rPr>
                    <w:rFonts w:ascii="Cambria Math" w:hAnsi="Cambria Math" w:cs="Arial"/>
                    <w:sz w:val="28"/>
                    <w:szCs w:val="28"/>
                  </w:rPr>
                  <m:t>σ</m:t>
                </m:r>
              </m:e>
              <m:sub>
                <m:r>
                  <m:rPr>
                    <m:sty m:val="p"/>
                  </m:rPr>
                  <w:rPr>
                    <w:rFonts w:ascii="Cambria Math" w:hAnsi="Cambria Math" w:cs="Arial"/>
                    <w:sz w:val="28"/>
                    <w:szCs w:val="28"/>
                  </w:rPr>
                  <m:t>A</m:t>
                </m:r>
              </m:sub>
            </m:sSub>
          </m:num>
          <m:den>
            <m:acc>
              <m:accPr>
                <m:chr m:val="̅"/>
                <m:ctrlPr>
                  <w:rPr>
                    <w:rFonts w:ascii="Cambria Math" w:hAnsi="Cambria Math" w:cs="Arial"/>
                    <w:sz w:val="28"/>
                    <w:szCs w:val="28"/>
                  </w:rPr>
                </m:ctrlPr>
              </m:accPr>
              <m:e>
                <m:r>
                  <m:rPr>
                    <m:sty m:val="p"/>
                  </m:rPr>
                  <w:rPr>
                    <w:rFonts w:ascii="Cambria Math" w:hAnsi="Cambria Math" w:cs="Arial"/>
                    <w:sz w:val="28"/>
                    <w:szCs w:val="28"/>
                  </w:rPr>
                  <m:t xml:space="preserve">A </m:t>
                </m:r>
              </m:e>
            </m:acc>
          </m:den>
        </m:f>
      </m:oMath>
      <w:r w:rsidR="009A6416">
        <w:rPr>
          <w:rFonts w:cs="Arial"/>
          <w:szCs w:val="24"/>
        </w:rPr>
        <w:t xml:space="preserve"> l</w:t>
      </w:r>
      <w:r>
        <w:rPr>
          <w:rFonts w:cs="Arial"/>
          <w:sz w:val="24"/>
          <w:szCs w:val="24"/>
        </w:rPr>
        <w:t>os datos   se muestran en la tabla xxx</w:t>
      </w:r>
      <w:r w:rsidR="009007D5">
        <w:rPr>
          <w:rFonts w:cs="Arial"/>
          <w:sz w:val="24"/>
          <w:szCs w:val="24"/>
        </w:rPr>
        <w:t>.</w:t>
      </w:r>
    </w:p>
    <w:p w:rsidR="008640F5" w:rsidRDefault="008640F5">
      <w:pPr>
        <w:rPr>
          <w:rFonts w:cs="Arial"/>
          <w:b/>
          <w:sz w:val="24"/>
          <w:szCs w:val="24"/>
        </w:rPr>
      </w:pPr>
    </w:p>
    <w:tbl>
      <w:tblPr>
        <w:tblStyle w:val="Tablaconcuadrcula"/>
        <w:tblW w:w="6913" w:type="dxa"/>
        <w:tblLook w:val="04A0" w:firstRow="1" w:lastRow="0" w:firstColumn="1" w:lastColumn="0" w:noHBand="0" w:noVBand="1"/>
      </w:tblPr>
      <w:tblGrid>
        <w:gridCol w:w="2093"/>
        <w:gridCol w:w="1700"/>
        <w:gridCol w:w="1560"/>
        <w:gridCol w:w="1560"/>
      </w:tblGrid>
      <w:tr w:rsidR="00EF6DE7" w:rsidTr="00EF6DE7">
        <w:tc>
          <w:tcPr>
            <w:tcW w:w="2093" w:type="dxa"/>
            <w:shd w:val="clear" w:color="auto" w:fill="auto"/>
          </w:tcPr>
          <w:p w:rsidR="00EF6DE7" w:rsidRDefault="00EF6DE7" w:rsidP="009A6416">
            <w:pPr>
              <w:jc w:val="center"/>
              <w:rPr>
                <w:rFonts w:cs="Arial"/>
                <w:b/>
                <w:sz w:val="24"/>
                <w:szCs w:val="24"/>
              </w:rPr>
            </w:pPr>
            <w:r>
              <w:rPr>
                <w:rFonts w:cs="Arial"/>
                <w:b/>
                <w:sz w:val="24"/>
                <w:szCs w:val="24"/>
              </w:rPr>
              <w:t>Afloramiento</w:t>
            </w:r>
          </w:p>
        </w:tc>
        <w:tc>
          <w:tcPr>
            <w:tcW w:w="1700" w:type="dxa"/>
            <w:shd w:val="clear" w:color="auto" w:fill="auto"/>
          </w:tcPr>
          <w:p w:rsidR="00EF6DE7" w:rsidRDefault="00EF6DE7" w:rsidP="00EF6DE7">
            <w:pPr>
              <w:rPr>
                <w:rFonts w:cs="Arial"/>
                <w:b/>
                <w:sz w:val="24"/>
                <w:szCs w:val="24"/>
              </w:rPr>
            </w:pPr>
            <w:r>
              <w:rPr>
                <w:rFonts w:cs="Arial"/>
                <w:b/>
                <w:sz w:val="24"/>
                <w:szCs w:val="24"/>
              </w:rPr>
              <w:t xml:space="preserve">Área promedio </w:t>
            </w:r>
            <m:oMath>
              <m:acc>
                <m:accPr>
                  <m:chr m:val="̅"/>
                  <m:ctrlPr>
                    <w:rPr>
                      <w:rFonts w:ascii="Cambria Math" w:hAnsi="Cambria Math" w:cs="Arial"/>
                      <w:b/>
                      <w:i/>
                      <w:sz w:val="24"/>
                      <w:szCs w:val="24"/>
                    </w:rPr>
                  </m:ctrlPr>
                </m:accPr>
                <m:e>
                  <m:r>
                    <m:rPr>
                      <m:sty m:val="bi"/>
                    </m:rPr>
                    <w:rPr>
                      <w:rFonts w:ascii="Cambria Math" w:hAnsi="Cambria Math" w:cs="Arial"/>
                      <w:sz w:val="24"/>
                      <w:szCs w:val="24"/>
                    </w:rPr>
                    <m:t>A</m:t>
                  </m:r>
                </m:e>
              </m:acc>
              <m:r>
                <m:rPr>
                  <m:sty m:val="bi"/>
                </m:rPr>
                <w:rPr>
                  <w:rFonts w:ascii="Cambria Math" w:hAnsi="Cambria Math" w:cs="Arial"/>
                  <w:sz w:val="24"/>
                  <w:szCs w:val="24"/>
                </w:rPr>
                <m:t>±5%</m:t>
              </m:r>
            </m:oMath>
          </w:p>
        </w:tc>
        <w:tc>
          <w:tcPr>
            <w:tcW w:w="1560" w:type="dxa"/>
            <w:shd w:val="clear" w:color="auto" w:fill="auto"/>
          </w:tcPr>
          <w:p w:rsidR="00EF6DE7" w:rsidRPr="00EF6DE7" w:rsidRDefault="00EF6DE7" w:rsidP="00EF6DE7">
            <w:pPr>
              <w:rPr>
                <w:rFonts w:cs="Arial"/>
                <w:b/>
                <w:sz w:val="28"/>
                <w:szCs w:val="28"/>
              </w:rPr>
            </w:pPr>
            <w:r>
              <w:rPr>
                <w:rFonts w:cs="Arial"/>
                <w:b/>
                <w:sz w:val="24"/>
                <w:szCs w:val="24"/>
              </w:rPr>
              <w:t xml:space="preserve">Desviación estándar </w:t>
            </w:r>
            <m:oMath>
              <m:sSub>
                <m:sSubPr>
                  <m:ctrlPr>
                    <w:rPr>
                      <w:rFonts w:ascii="Cambria Math" w:hAnsi="Cambria Math" w:cs="Arial"/>
                      <w:b/>
                      <w:i/>
                      <w:sz w:val="28"/>
                      <w:szCs w:val="28"/>
                    </w:rPr>
                  </m:ctrlPr>
                </m:sSubPr>
                <m:e>
                  <m:r>
                    <m:rPr>
                      <m:sty m:val="bi"/>
                    </m:rPr>
                    <w:rPr>
                      <w:rFonts w:ascii="Cambria Math" w:hAnsi="Cambria Math" w:cs="Arial"/>
                      <w:sz w:val="28"/>
                      <w:szCs w:val="28"/>
                    </w:rPr>
                    <m:t>σ</m:t>
                  </m:r>
                </m:e>
                <m:sub>
                  <m:r>
                    <m:rPr>
                      <m:sty m:val="bi"/>
                    </m:rPr>
                    <w:rPr>
                      <w:rFonts w:ascii="Cambria Math" w:hAnsi="Cambria Math" w:cs="Arial"/>
                      <w:sz w:val="28"/>
                      <w:szCs w:val="28"/>
                    </w:rPr>
                    <m:t>A</m:t>
                  </m:r>
                </m:sub>
              </m:sSub>
              <m:r>
                <m:rPr>
                  <m:sty m:val="bi"/>
                </m:rPr>
                <w:rPr>
                  <w:rFonts w:ascii="Cambria Math" w:hAnsi="Cambria Math" w:cs="Arial"/>
                  <w:sz w:val="24"/>
                  <w:szCs w:val="24"/>
                </w:rPr>
                <m:t>±</m:t>
              </m:r>
            </m:oMath>
            <w:r w:rsidR="00392E79">
              <w:rPr>
                <w:rFonts w:cs="Arial"/>
                <w:b/>
                <w:sz w:val="24"/>
                <w:szCs w:val="24"/>
              </w:rPr>
              <w:t>1%</w:t>
            </w:r>
          </w:p>
        </w:tc>
        <w:tc>
          <w:tcPr>
            <w:tcW w:w="1560" w:type="dxa"/>
          </w:tcPr>
          <w:p w:rsidR="00EF6DE7" w:rsidRDefault="00521EC5" w:rsidP="00EF6DE7">
            <w:pPr>
              <w:rPr>
                <w:rFonts w:cs="Arial"/>
                <w:b/>
                <w:sz w:val="24"/>
                <w:szCs w:val="24"/>
              </w:rPr>
            </w:pPr>
            <m:oMath>
              <m:f>
                <m:fPr>
                  <m:ctrlPr>
                    <w:rPr>
                      <w:rFonts w:ascii="Cambria Math" w:hAnsi="Cambria Math" w:cs="Arial"/>
                      <w:b/>
                      <w:i/>
                      <w:sz w:val="24"/>
                      <w:szCs w:val="24"/>
                    </w:rPr>
                  </m:ctrlPr>
                </m:fPr>
                <m:num>
                  <m:sSub>
                    <m:sSubPr>
                      <m:ctrlPr>
                        <w:rPr>
                          <w:rFonts w:ascii="Cambria Math" w:hAnsi="Cambria Math" w:cs="Arial"/>
                          <w:b/>
                          <w:i/>
                          <w:sz w:val="28"/>
                          <w:szCs w:val="28"/>
                        </w:rPr>
                      </m:ctrlPr>
                    </m:sSubPr>
                    <m:e>
                      <m:r>
                        <m:rPr>
                          <m:sty m:val="bi"/>
                        </m:rPr>
                        <w:rPr>
                          <w:rFonts w:ascii="Cambria Math" w:hAnsi="Cambria Math" w:cs="Arial"/>
                          <w:sz w:val="28"/>
                          <w:szCs w:val="28"/>
                        </w:rPr>
                        <m:t>σ</m:t>
                      </m:r>
                    </m:e>
                    <m:sub>
                      <m:r>
                        <m:rPr>
                          <m:sty m:val="bi"/>
                        </m:rPr>
                        <w:rPr>
                          <w:rFonts w:ascii="Cambria Math" w:hAnsi="Cambria Math" w:cs="Arial"/>
                          <w:sz w:val="28"/>
                          <w:szCs w:val="28"/>
                        </w:rPr>
                        <m:t>A</m:t>
                      </m:r>
                    </m:sub>
                  </m:sSub>
                </m:num>
                <m:den>
                  <m:acc>
                    <m:accPr>
                      <m:chr m:val="̅"/>
                      <m:ctrlPr>
                        <w:rPr>
                          <w:rFonts w:ascii="Cambria Math" w:hAnsi="Cambria Math" w:cs="Arial"/>
                          <w:b/>
                          <w:i/>
                          <w:sz w:val="24"/>
                          <w:szCs w:val="24"/>
                        </w:rPr>
                      </m:ctrlPr>
                    </m:accPr>
                    <m:e>
                      <m:r>
                        <m:rPr>
                          <m:sty m:val="bi"/>
                        </m:rPr>
                        <w:rPr>
                          <w:rFonts w:ascii="Cambria Math" w:hAnsi="Cambria Math" w:cs="Arial"/>
                          <w:sz w:val="24"/>
                          <w:szCs w:val="24"/>
                        </w:rPr>
                        <m:t>A</m:t>
                      </m:r>
                    </m:e>
                  </m:acc>
                </m:den>
              </m:f>
              <m:r>
                <m:rPr>
                  <m:sty m:val="bi"/>
                </m:rPr>
                <w:rPr>
                  <w:rFonts w:ascii="Cambria Math" w:hAnsi="Cambria Math" w:cs="Arial"/>
                  <w:sz w:val="24"/>
                  <w:szCs w:val="24"/>
                </w:rPr>
                <m:t>±</m:t>
              </m:r>
              <m:r>
                <m:rPr>
                  <m:sty m:val="bi"/>
                </m:rPr>
                <w:rPr>
                  <w:rFonts w:ascii="Cambria Math" w:hAnsi="Cambria Math" w:cs="Arial"/>
                  <w:sz w:val="24"/>
                  <w:szCs w:val="24"/>
                </w:rPr>
                <m:t>2.5</m:t>
              </m:r>
            </m:oMath>
            <w:r w:rsidR="009A6416">
              <w:rPr>
                <w:rFonts w:cs="Arial"/>
                <w:b/>
                <w:sz w:val="24"/>
                <w:szCs w:val="24"/>
              </w:rPr>
              <w:t>%</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Ataúdes</w:t>
            </w:r>
          </w:p>
        </w:tc>
        <w:tc>
          <w:tcPr>
            <w:tcW w:w="1700" w:type="dxa"/>
            <w:shd w:val="clear" w:color="auto" w:fill="auto"/>
          </w:tcPr>
          <w:p w:rsidR="00EF6DE7" w:rsidRDefault="00EF6DE7" w:rsidP="00070906">
            <w:pPr>
              <w:jc w:val="center"/>
              <w:rPr>
                <w:rFonts w:cs="Arial"/>
                <w:sz w:val="24"/>
                <w:szCs w:val="24"/>
              </w:rPr>
            </w:pPr>
            <w:r>
              <w:rPr>
                <w:rFonts w:cs="Arial"/>
                <w:sz w:val="24"/>
                <w:szCs w:val="24"/>
              </w:rPr>
              <w:t>1309,</w:t>
            </w:r>
            <w:r w:rsidR="00070906">
              <w:rPr>
                <w:rFonts w:cs="Arial"/>
                <w:sz w:val="24"/>
                <w:szCs w:val="24"/>
              </w:rPr>
              <w:t>3</w:t>
            </w:r>
          </w:p>
        </w:tc>
        <w:tc>
          <w:tcPr>
            <w:tcW w:w="1560" w:type="dxa"/>
            <w:shd w:val="clear" w:color="auto" w:fill="auto"/>
          </w:tcPr>
          <w:p w:rsidR="00EF6DE7" w:rsidRDefault="004D36DD" w:rsidP="00EF6DE7">
            <w:pPr>
              <w:jc w:val="center"/>
              <w:rPr>
                <w:rFonts w:cs="Arial"/>
                <w:sz w:val="24"/>
                <w:szCs w:val="24"/>
              </w:rPr>
            </w:pPr>
            <w:r>
              <w:rPr>
                <w:rFonts w:cs="Arial"/>
                <w:sz w:val="24"/>
                <w:szCs w:val="24"/>
              </w:rPr>
              <w:t>170</w:t>
            </w:r>
            <w:r w:rsidR="00EF6DE7">
              <w:rPr>
                <w:rFonts w:cs="Arial"/>
                <w:sz w:val="24"/>
                <w:szCs w:val="24"/>
              </w:rPr>
              <w:t>,8</w:t>
            </w:r>
          </w:p>
        </w:tc>
        <w:tc>
          <w:tcPr>
            <w:tcW w:w="1560" w:type="dxa"/>
          </w:tcPr>
          <w:p w:rsidR="00EF6DE7" w:rsidRDefault="00EF6DE7" w:rsidP="00EF6DE7">
            <w:pPr>
              <w:jc w:val="center"/>
              <w:rPr>
                <w:rFonts w:cs="Arial"/>
                <w:sz w:val="24"/>
                <w:szCs w:val="24"/>
              </w:rPr>
            </w:pPr>
            <w:r>
              <w:rPr>
                <w:rFonts w:cs="Arial"/>
                <w:sz w:val="24"/>
                <w:szCs w:val="24"/>
              </w:rPr>
              <w:t>0,</w:t>
            </w:r>
            <w:r w:rsidR="004D36DD">
              <w:rPr>
                <w:rFonts w:cs="Arial"/>
                <w:sz w:val="24"/>
                <w:szCs w:val="24"/>
              </w:rPr>
              <w:t>129</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 xml:space="preserve">Cristales </w:t>
            </w:r>
          </w:p>
        </w:tc>
        <w:tc>
          <w:tcPr>
            <w:tcW w:w="1700" w:type="dxa"/>
            <w:shd w:val="clear" w:color="auto" w:fill="auto"/>
          </w:tcPr>
          <w:p w:rsidR="00EF6DE7" w:rsidRDefault="00EF6DE7" w:rsidP="00EF6DE7">
            <w:pPr>
              <w:jc w:val="center"/>
              <w:rPr>
                <w:rFonts w:cs="Arial"/>
                <w:sz w:val="24"/>
                <w:szCs w:val="24"/>
              </w:rPr>
            </w:pPr>
            <w:r>
              <w:rPr>
                <w:rFonts w:cs="Arial"/>
                <w:sz w:val="24"/>
                <w:szCs w:val="24"/>
              </w:rPr>
              <w:t>1170,</w:t>
            </w:r>
            <w:r w:rsidR="00070906">
              <w:rPr>
                <w:rFonts w:cs="Arial"/>
                <w:sz w:val="24"/>
                <w:szCs w:val="24"/>
              </w:rPr>
              <w:t>2</w:t>
            </w:r>
          </w:p>
        </w:tc>
        <w:tc>
          <w:tcPr>
            <w:tcW w:w="1560" w:type="dxa"/>
            <w:shd w:val="clear" w:color="auto" w:fill="auto"/>
          </w:tcPr>
          <w:p w:rsidR="00EF6DE7" w:rsidRDefault="00EF6DE7" w:rsidP="00EF6DE7">
            <w:pPr>
              <w:jc w:val="center"/>
              <w:rPr>
                <w:rFonts w:cs="Arial"/>
                <w:sz w:val="24"/>
                <w:szCs w:val="24"/>
              </w:rPr>
            </w:pPr>
            <w:r>
              <w:rPr>
                <w:rFonts w:cs="Arial"/>
                <w:sz w:val="24"/>
                <w:szCs w:val="24"/>
              </w:rPr>
              <w:t>859</w:t>
            </w:r>
          </w:p>
        </w:tc>
        <w:tc>
          <w:tcPr>
            <w:tcW w:w="1560" w:type="dxa"/>
          </w:tcPr>
          <w:p w:rsidR="00EF6DE7" w:rsidRDefault="00EF6DE7" w:rsidP="00EF6DE7">
            <w:pPr>
              <w:jc w:val="center"/>
              <w:rPr>
                <w:rFonts w:cs="Arial"/>
                <w:sz w:val="24"/>
                <w:szCs w:val="24"/>
              </w:rPr>
            </w:pPr>
            <w:r>
              <w:rPr>
                <w:rFonts w:cs="Arial"/>
                <w:sz w:val="24"/>
                <w:szCs w:val="24"/>
              </w:rPr>
              <w:t>0,73</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Domo Victoria</w:t>
            </w:r>
          </w:p>
        </w:tc>
        <w:tc>
          <w:tcPr>
            <w:tcW w:w="1700" w:type="dxa"/>
            <w:shd w:val="clear" w:color="auto" w:fill="auto"/>
          </w:tcPr>
          <w:p w:rsidR="00EF6DE7" w:rsidRDefault="00EF6DE7" w:rsidP="00EF6DE7">
            <w:pPr>
              <w:jc w:val="center"/>
              <w:rPr>
                <w:rFonts w:cs="Arial"/>
                <w:sz w:val="24"/>
                <w:szCs w:val="24"/>
              </w:rPr>
            </w:pPr>
            <w:r>
              <w:rPr>
                <w:rFonts w:cs="Arial"/>
                <w:sz w:val="24"/>
                <w:szCs w:val="24"/>
              </w:rPr>
              <w:t>794,5</w:t>
            </w:r>
          </w:p>
        </w:tc>
        <w:tc>
          <w:tcPr>
            <w:tcW w:w="1560" w:type="dxa"/>
            <w:shd w:val="clear" w:color="auto" w:fill="auto"/>
          </w:tcPr>
          <w:p w:rsidR="00EF6DE7" w:rsidRDefault="00EF6DE7" w:rsidP="00EF6DE7">
            <w:pPr>
              <w:jc w:val="center"/>
              <w:rPr>
                <w:rFonts w:cs="Arial"/>
                <w:sz w:val="24"/>
                <w:szCs w:val="24"/>
              </w:rPr>
            </w:pPr>
            <w:r>
              <w:rPr>
                <w:rFonts w:cs="Arial"/>
                <w:sz w:val="24"/>
                <w:szCs w:val="24"/>
              </w:rPr>
              <w:t>82,8</w:t>
            </w:r>
          </w:p>
        </w:tc>
        <w:tc>
          <w:tcPr>
            <w:tcW w:w="1560" w:type="dxa"/>
          </w:tcPr>
          <w:p w:rsidR="00EF6DE7" w:rsidRDefault="00EF6DE7" w:rsidP="00EF6DE7">
            <w:pPr>
              <w:jc w:val="center"/>
              <w:rPr>
                <w:rFonts w:cs="Arial"/>
                <w:sz w:val="24"/>
                <w:szCs w:val="24"/>
              </w:rPr>
            </w:pPr>
            <w:r>
              <w:rPr>
                <w:rFonts w:cs="Arial"/>
                <w:sz w:val="24"/>
                <w:szCs w:val="24"/>
              </w:rPr>
              <w:t>0,10</w:t>
            </w:r>
            <w:r w:rsidR="008D72C1">
              <w:rPr>
                <w:rFonts w:cs="Arial"/>
                <w:sz w:val="24"/>
                <w:szCs w:val="24"/>
              </w:rPr>
              <w:t>0</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Carros de Piedra</w:t>
            </w:r>
          </w:p>
        </w:tc>
        <w:tc>
          <w:tcPr>
            <w:tcW w:w="1700" w:type="dxa"/>
            <w:shd w:val="clear" w:color="auto" w:fill="auto"/>
          </w:tcPr>
          <w:p w:rsidR="00EF6DE7" w:rsidRDefault="00EF6DE7" w:rsidP="00EF6DE7">
            <w:pPr>
              <w:jc w:val="center"/>
              <w:rPr>
                <w:rFonts w:cs="Arial"/>
                <w:sz w:val="24"/>
                <w:szCs w:val="24"/>
              </w:rPr>
            </w:pPr>
            <w:r>
              <w:rPr>
                <w:rFonts w:cs="Arial"/>
                <w:sz w:val="24"/>
                <w:szCs w:val="24"/>
              </w:rPr>
              <w:t>3270,5</w:t>
            </w:r>
          </w:p>
        </w:tc>
        <w:tc>
          <w:tcPr>
            <w:tcW w:w="1560" w:type="dxa"/>
            <w:shd w:val="clear" w:color="auto" w:fill="auto"/>
          </w:tcPr>
          <w:p w:rsidR="00EF6DE7" w:rsidRDefault="00EF6DE7" w:rsidP="00EF6DE7">
            <w:pPr>
              <w:jc w:val="center"/>
              <w:rPr>
                <w:rFonts w:cs="Arial"/>
                <w:sz w:val="24"/>
                <w:szCs w:val="24"/>
              </w:rPr>
            </w:pPr>
            <w:r>
              <w:rPr>
                <w:rFonts w:cs="Arial"/>
                <w:sz w:val="24"/>
                <w:szCs w:val="24"/>
              </w:rPr>
              <w:t>1758,1</w:t>
            </w:r>
          </w:p>
        </w:tc>
        <w:tc>
          <w:tcPr>
            <w:tcW w:w="1560" w:type="dxa"/>
          </w:tcPr>
          <w:p w:rsidR="00EF6DE7" w:rsidRDefault="00EF6DE7" w:rsidP="00EF6DE7">
            <w:pPr>
              <w:jc w:val="center"/>
              <w:rPr>
                <w:rFonts w:cs="Arial"/>
                <w:sz w:val="24"/>
                <w:szCs w:val="24"/>
              </w:rPr>
            </w:pPr>
            <w:r>
              <w:rPr>
                <w:rFonts w:cs="Arial"/>
                <w:sz w:val="24"/>
                <w:szCs w:val="24"/>
              </w:rPr>
              <w:t>0,54</w:t>
            </w:r>
            <w:r w:rsidR="008D72C1">
              <w:rPr>
                <w:rFonts w:cs="Arial"/>
                <w:sz w:val="24"/>
                <w:szCs w:val="24"/>
              </w:rPr>
              <w:t>0</w:t>
            </w:r>
          </w:p>
        </w:tc>
      </w:tr>
      <w:tr w:rsidR="00EF6DE7" w:rsidTr="00EF6DE7">
        <w:tc>
          <w:tcPr>
            <w:tcW w:w="2093" w:type="dxa"/>
            <w:shd w:val="clear" w:color="auto" w:fill="auto"/>
          </w:tcPr>
          <w:p w:rsidR="00EF6DE7" w:rsidRDefault="00EF6DE7">
            <w:pPr>
              <w:rPr>
                <w:rFonts w:cs="Arial"/>
                <w:sz w:val="24"/>
                <w:szCs w:val="24"/>
              </w:rPr>
            </w:pPr>
            <w:proofErr w:type="spellStart"/>
            <w:r>
              <w:rPr>
                <w:rFonts w:cs="Arial"/>
                <w:sz w:val="24"/>
                <w:szCs w:val="24"/>
              </w:rPr>
              <w:t>Basalt</w:t>
            </w:r>
            <w:proofErr w:type="spellEnd"/>
            <w:r>
              <w:rPr>
                <w:rFonts w:cs="Arial"/>
                <w:sz w:val="24"/>
                <w:szCs w:val="24"/>
              </w:rPr>
              <w:t xml:space="preserve"> Cay</w:t>
            </w:r>
          </w:p>
        </w:tc>
        <w:tc>
          <w:tcPr>
            <w:tcW w:w="1700" w:type="dxa"/>
            <w:shd w:val="clear" w:color="auto" w:fill="auto"/>
          </w:tcPr>
          <w:p w:rsidR="00EF6DE7" w:rsidRDefault="00EF6DE7" w:rsidP="00EF6DE7">
            <w:pPr>
              <w:jc w:val="center"/>
              <w:rPr>
                <w:rFonts w:cs="Arial"/>
                <w:sz w:val="24"/>
                <w:szCs w:val="24"/>
              </w:rPr>
            </w:pPr>
            <w:r>
              <w:rPr>
                <w:rFonts w:cs="Arial"/>
                <w:sz w:val="24"/>
                <w:szCs w:val="24"/>
              </w:rPr>
              <w:t>2164</w:t>
            </w:r>
          </w:p>
        </w:tc>
        <w:tc>
          <w:tcPr>
            <w:tcW w:w="1560" w:type="dxa"/>
            <w:shd w:val="clear" w:color="auto" w:fill="auto"/>
          </w:tcPr>
          <w:p w:rsidR="00EF6DE7" w:rsidRDefault="004D36DD" w:rsidP="00EF6DE7">
            <w:pPr>
              <w:jc w:val="center"/>
              <w:rPr>
                <w:rFonts w:cs="Arial"/>
                <w:sz w:val="24"/>
                <w:szCs w:val="24"/>
              </w:rPr>
            </w:pPr>
            <w:r>
              <w:rPr>
                <w:rFonts w:cs="Arial"/>
                <w:sz w:val="24"/>
                <w:szCs w:val="24"/>
              </w:rPr>
              <w:t>251</w:t>
            </w:r>
            <w:r w:rsidR="00EF6DE7">
              <w:rPr>
                <w:rFonts w:cs="Arial"/>
                <w:sz w:val="24"/>
                <w:szCs w:val="24"/>
              </w:rPr>
              <w:t>,5</w:t>
            </w:r>
          </w:p>
        </w:tc>
        <w:tc>
          <w:tcPr>
            <w:tcW w:w="1560" w:type="dxa"/>
          </w:tcPr>
          <w:p w:rsidR="00EF6DE7" w:rsidRDefault="00EF6DE7" w:rsidP="00EF6DE7">
            <w:pPr>
              <w:jc w:val="center"/>
              <w:rPr>
                <w:rFonts w:cs="Arial"/>
                <w:sz w:val="24"/>
                <w:szCs w:val="24"/>
              </w:rPr>
            </w:pPr>
            <w:r>
              <w:rPr>
                <w:rFonts w:cs="Arial"/>
                <w:sz w:val="24"/>
                <w:szCs w:val="24"/>
              </w:rPr>
              <w:t>0,</w:t>
            </w:r>
            <w:r w:rsidR="004D36DD">
              <w:rPr>
                <w:rFonts w:cs="Arial"/>
                <w:sz w:val="24"/>
                <w:szCs w:val="24"/>
              </w:rPr>
              <w:t>115</w:t>
            </w:r>
          </w:p>
        </w:tc>
      </w:tr>
    </w:tbl>
    <w:p w:rsidR="008640F5" w:rsidRDefault="005448B4">
      <w:pPr>
        <w:rPr>
          <w:rFonts w:cs="Arial"/>
          <w:sz w:val="24"/>
          <w:szCs w:val="24"/>
        </w:rPr>
      </w:pPr>
      <w:r>
        <w:rPr>
          <w:rFonts w:cs="Arial"/>
          <w:sz w:val="24"/>
          <w:szCs w:val="24"/>
        </w:rPr>
        <w:t xml:space="preserve">Tabla xxx. </w:t>
      </w:r>
      <w:r w:rsidR="00EF6DE7">
        <w:rPr>
          <w:rFonts w:cs="Arial"/>
          <w:sz w:val="24"/>
          <w:szCs w:val="24"/>
        </w:rPr>
        <w:t>Área</w:t>
      </w:r>
      <w:r>
        <w:rPr>
          <w:rFonts w:cs="Arial"/>
          <w:sz w:val="24"/>
          <w:szCs w:val="24"/>
        </w:rPr>
        <w:t xml:space="preserve"> </w:t>
      </w:r>
      <w:r w:rsidR="001E4996">
        <w:rPr>
          <w:rFonts w:cs="Arial"/>
          <w:sz w:val="24"/>
          <w:szCs w:val="24"/>
        </w:rPr>
        <w:t>promedio, desviación</w:t>
      </w:r>
      <w:r>
        <w:rPr>
          <w:rFonts w:cs="Arial"/>
          <w:sz w:val="24"/>
          <w:szCs w:val="24"/>
        </w:rPr>
        <w:t xml:space="preserve"> </w:t>
      </w:r>
      <w:r w:rsidR="00EF6DE7">
        <w:rPr>
          <w:rFonts w:cs="Arial"/>
          <w:sz w:val="24"/>
          <w:szCs w:val="24"/>
        </w:rPr>
        <w:t>estándar</w:t>
      </w:r>
      <w:r w:rsidR="001E4996">
        <w:rPr>
          <w:rFonts w:cs="Arial"/>
          <w:sz w:val="24"/>
          <w:szCs w:val="24"/>
        </w:rPr>
        <w:t xml:space="preserve"> y variación relativa del área promedio</w:t>
      </w:r>
    </w:p>
    <w:p w:rsidR="008640F5" w:rsidRDefault="008640F5">
      <w:pPr>
        <w:rPr>
          <w:rFonts w:cs="Arial"/>
          <w:b/>
          <w:sz w:val="24"/>
        </w:rPr>
      </w:pPr>
    </w:p>
    <w:p w:rsidR="008640F5" w:rsidRDefault="005448B4">
      <w:pPr>
        <w:jc w:val="both"/>
        <w:rPr>
          <w:rFonts w:cs="Arial"/>
          <w:sz w:val="24"/>
          <w:szCs w:val="24"/>
        </w:rPr>
      </w:pPr>
      <w:r>
        <w:rPr>
          <w:rFonts w:cs="Arial"/>
          <w:sz w:val="24"/>
          <w:szCs w:val="24"/>
        </w:rPr>
        <w:t xml:space="preserve">Para ver la variación relativa del </w:t>
      </w:r>
      <w:r w:rsidR="00527581">
        <w:rPr>
          <w:rFonts w:cs="Arial"/>
          <w:sz w:val="24"/>
          <w:szCs w:val="24"/>
        </w:rPr>
        <w:t>área</w:t>
      </w:r>
      <w:r>
        <w:rPr>
          <w:rFonts w:cs="Arial"/>
          <w:sz w:val="24"/>
          <w:szCs w:val="24"/>
        </w:rPr>
        <w:t xml:space="preserve"> y sus tendencia a la </w:t>
      </w:r>
      <w:proofErr w:type="spellStart"/>
      <w:r>
        <w:rPr>
          <w:rFonts w:cs="Arial"/>
          <w:sz w:val="24"/>
          <w:szCs w:val="24"/>
        </w:rPr>
        <w:t>hexagonalidad</w:t>
      </w:r>
      <w:proofErr w:type="spellEnd"/>
      <w:r>
        <w:rPr>
          <w:rFonts w:cs="Arial"/>
          <w:sz w:val="24"/>
          <w:szCs w:val="24"/>
        </w:rPr>
        <w:t xml:space="preserve"> se </w:t>
      </w:r>
      <w:r w:rsidR="001E4996">
        <w:rPr>
          <w:rFonts w:cs="Arial"/>
          <w:sz w:val="24"/>
          <w:szCs w:val="24"/>
        </w:rPr>
        <w:t>graficaron</w:t>
      </w:r>
      <w:r>
        <w:rPr>
          <w:rFonts w:cs="Arial"/>
          <w:sz w:val="24"/>
          <w:szCs w:val="24"/>
        </w:rPr>
        <w:t xml:space="preserve"> estos dos </w:t>
      </w:r>
      <w:r w:rsidR="001E4996">
        <w:rPr>
          <w:rFonts w:cs="Arial"/>
          <w:sz w:val="24"/>
          <w:szCs w:val="24"/>
        </w:rPr>
        <w:t>parámetros</w:t>
      </w:r>
      <w:r>
        <w:rPr>
          <w:rFonts w:cs="Arial"/>
          <w:sz w:val="24"/>
          <w:szCs w:val="24"/>
        </w:rPr>
        <w:t xml:space="preserve"> como muestra la figura xx</w:t>
      </w:r>
    </w:p>
    <w:p w:rsidR="008640F5" w:rsidRDefault="008640F5">
      <w:pPr>
        <w:jc w:val="both"/>
        <w:rPr>
          <w:rFonts w:cs="Arial"/>
          <w:b/>
          <w:sz w:val="28"/>
          <w:szCs w:val="28"/>
        </w:rPr>
      </w:pPr>
    </w:p>
    <w:p w:rsidR="008640F5" w:rsidRDefault="004B1EA9">
      <w:pPr>
        <w:jc w:val="both"/>
        <w:rPr>
          <w:rFonts w:cs="Arial"/>
          <w:b/>
          <w:sz w:val="28"/>
          <w:szCs w:val="28"/>
        </w:rPr>
      </w:pPr>
      <w:r>
        <w:rPr>
          <w:rFonts w:cs="Arial"/>
          <w:b/>
          <w:noProof/>
          <w:sz w:val="28"/>
          <w:szCs w:val="28"/>
          <w:lang w:eastAsia="es-CO"/>
        </w:rPr>
        <w:lastRenderedPageBreak/>
        <w:drawing>
          <wp:inline distT="0" distB="0" distL="0" distR="0">
            <wp:extent cx="5612130" cy="3904615"/>
            <wp:effectExtent l="0" t="0" r="7620" b="63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nalida_colo.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3904615"/>
                    </a:xfrm>
                    <a:prstGeom prst="rect">
                      <a:avLst/>
                    </a:prstGeom>
                  </pic:spPr>
                </pic:pic>
              </a:graphicData>
            </a:graphic>
          </wp:inline>
        </w:drawing>
      </w:r>
    </w:p>
    <w:p w:rsidR="00A61707" w:rsidRPr="009007D5" w:rsidRDefault="005448B4">
      <w:pPr>
        <w:jc w:val="both"/>
        <w:rPr>
          <w:i/>
          <w:lang w:val="es-ES"/>
        </w:rPr>
      </w:pPr>
      <w:r w:rsidRPr="00354F67">
        <w:rPr>
          <w:rFonts w:cs="Arial"/>
          <w:i/>
          <w:sz w:val="24"/>
          <w:szCs w:val="24"/>
        </w:rPr>
        <w:t>Figura xxx.</w:t>
      </w:r>
      <w:r w:rsidR="00E815C6" w:rsidRPr="00354F67">
        <w:rPr>
          <w:rFonts w:cs="Arial"/>
          <w:i/>
          <w:sz w:val="24"/>
          <w:szCs w:val="24"/>
        </w:rPr>
        <w:t xml:space="preserve"> Variación relativa del </w:t>
      </w:r>
      <w:r w:rsidR="00354F67" w:rsidRPr="00354F67">
        <w:rPr>
          <w:rFonts w:cs="Arial"/>
          <w:i/>
          <w:sz w:val="24"/>
          <w:szCs w:val="24"/>
        </w:rPr>
        <w:t>área</w:t>
      </w:r>
      <w:r w:rsidR="00E815C6" w:rsidRPr="00354F67">
        <w:rPr>
          <w:rFonts w:cs="Arial"/>
          <w:i/>
          <w:sz w:val="24"/>
          <w:szCs w:val="24"/>
        </w:rPr>
        <w:t xml:space="preserve"> versus </w:t>
      </w:r>
      <w:proofErr w:type="spellStart"/>
      <w:r w:rsidR="00E815C6" w:rsidRPr="00354F67">
        <w:rPr>
          <w:rFonts w:cs="Arial"/>
          <w:i/>
          <w:sz w:val="24"/>
          <w:szCs w:val="24"/>
        </w:rPr>
        <w:t>hexagonalidad</w:t>
      </w:r>
      <w:proofErr w:type="spellEnd"/>
      <w:r w:rsidR="00354F67">
        <w:rPr>
          <w:rFonts w:cs="Arial"/>
          <w:sz w:val="24"/>
          <w:szCs w:val="24"/>
        </w:rPr>
        <w:t xml:space="preserve"> </w:t>
      </w:r>
      <w:r w:rsidR="00354F67">
        <w:rPr>
          <w:i/>
          <w:lang w:val="es-ES"/>
        </w:rPr>
        <w:t xml:space="preserve">de las columnas de los afloramientos </w:t>
      </w:r>
      <w:proofErr w:type="spellStart"/>
      <w:r w:rsidR="00354F67">
        <w:rPr>
          <w:i/>
          <w:lang w:val="es-ES"/>
        </w:rPr>
        <w:t>vijes</w:t>
      </w:r>
      <w:proofErr w:type="spellEnd"/>
      <w:r w:rsidR="00354F67">
        <w:rPr>
          <w:i/>
          <w:lang w:val="es-ES"/>
        </w:rPr>
        <w:t xml:space="preserve">, </w:t>
      </w:r>
      <w:proofErr w:type="spellStart"/>
      <w:r w:rsidR="00354F67">
        <w:rPr>
          <w:i/>
          <w:lang w:val="es-ES"/>
        </w:rPr>
        <w:t>casabianca</w:t>
      </w:r>
      <w:proofErr w:type="spellEnd"/>
      <w:r w:rsidR="00354F67">
        <w:rPr>
          <w:i/>
          <w:lang w:val="es-ES"/>
        </w:rPr>
        <w:t xml:space="preserve">, domo victoria, </w:t>
      </w:r>
      <w:proofErr w:type="spellStart"/>
      <w:r w:rsidR="00354F67">
        <w:rPr>
          <w:i/>
          <w:lang w:val="es-ES"/>
        </w:rPr>
        <w:t>santalibrada</w:t>
      </w:r>
      <w:proofErr w:type="spellEnd"/>
      <w:r w:rsidR="00354F67">
        <w:rPr>
          <w:i/>
          <w:lang w:val="es-ES"/>
        </w:rPr>
        <w:t xml:space="preserve"> y </w:t>
      </w:r>
      <w:proofErr w:type="spellStart"/>
      <w:r w:rsidR="00354F67">
        <w:rPr>
          <w:i/>
          <w:lang w:val="es-ES"/>
        </w:rPr>
        <w:t>Basalt</w:t>
      </w:r>
      <w:proofErr w:type="spellEnd"/>
      <w:r w:rsidR="00354F67">
        <w:rPr>
          <w:i/>
          <w:lang w:val="es-ES"/>
        </w:rPr>
        <w:t xml:space="preserve"> </w:t>
      </w:r>
      <w:proofErr w:type="spellStart"/>
      <w:r w:rsidR="00354F67">
        <w:rPr>
          <w:i/>
          <w:lang w:val="es-ES"/>
        </w:rPr>
        <w:t>clay</w:t>
      </w:r>
      <w:proofErr w:type="spellEnd"/>
      <w:r w:rsidR="00354F67">
        <w:rPr>
          <w:i/>
          <w:lang w:val="es-ES"/>
        </w:rPr>
        <w:t>.</w:t>
      </w:r>
    </w:p>
    <w:p w:rsidR="008640F5" w:rsidRDefault="009007D5">
      <w:pPr>
        <w:jc w:val="both"/>
        <w:rPr>
          <w:rFonts w:cs="Arial"/>
          <w:sz w:val="24"/>
          <w:szCs w:val="24"/>
        </w:rPr>
      </w:pPr>
      <w:r>
        <w:rPr>
          <w:rFonts w:cs="Arial"/>
          <w:sz w:val="24"/>
          <w:szCs w:val="24"/>
          <w:lang w:val="es-ES"/>
        </w:rPr>
        <w:t>Para</w:t>
      </w:r>
      <w:r w:rsidR="003C797F" w:rsidRPr="007C698B">
        <w:rPr>
          <w:rFonts w:cs="Arial"/>
          <w:sz w:val="24"/>
          <w:szCs w:val="24"/>
        </w:rPr>
        <w:t xml:space="preserve"> comparación </w:t>
      </w:r>
      <w:r>
        <w:rPr>
          <w:rFonts w:cs="Arial"/>
          <w:sz w:val="24"/>
          <w:szCs w:val="24"/>
        </w:rPr>
        <w:t xml:space="preserve">del </w:t>
      </w:r>
      <w:r w:rsidR="003C797F" w:rsidRPr="007C698B">
        <w:rPr>
          <w:rFonts w:cs="Arial"/>
          <w:sz w:val="24"/>
          <w:szCs w:val="24"/>
        </w:rPr>
        <w:t xml:space="preserve"> comportamiento de</w:t>
      </w:r>
      <w:r w:rsidR="007C698B">
        <w:rPr>
          <w:rFonts w:cs="Arial"/>
          <w:sz w:val="24"/>
          <w:szCs w:val="24"/>
        </w:rPr>
        <w:t xml:space="preserve">  la variación relativa de área de </w:t>
      </w:r>
      <w:r w:rsidR="003C797F" w:rsidRPr="007C698B">
        <w:rPr>
          <w:rFonts w:cs="Arial"/>
          <w:sz w:val="24"/>
          <w:szCs w:val="24"/>
        </w:rPr>
        <w:t xml:space="preserve"> las columnatas encontradas en Colombia frente a los datos publicados</w:t>
      </w:r>
      <w:r>
        <w:rPr>
          <w:rFonts w:cs="Arial"/>
          <w:sz w:val="24"/>
          <w:szCs w:val="24"/>
        </w:rPr>
        <w:t xml:space="preserve">, se graficaron estos frente a los datos </w:t>
      </w:r>
      <w:r w:rsidR="003C797F" w:rsidRPr="007C698B">
        <w:rPr>
          <w:rFonts w:cs="Arial"/>
          <w:sz w:val="24"/>
          <w:szCs w:val="24"/>
        </w:rPr>
        <w:t xml:space="preserve"> de</w:t>
      </w:r>
      <w:r w:rsidR="007C698B">
        <w:rPr>
          <w:rFonts w:cs="Arial"/>
          <w:sz w:val="24"/>
          <w:szCs w:val="24"/>
        </w:rPr>
        <w:t xml:space="preserve"> la isla de </w:t>
      </w:r>
      <w:proofErr w:type="spellStart"/>
      <w:r w:rsidR="007C698B">
        <w:rPr>
          <w:rFonts w:cs="Arial"/>
          <w:sz w:val="24"/>
          <w:szCs w:val="24"/>
        </w:rPr>
        <w:t>Staffa</w:t>
      </w:r>
      <w:proofErr w:type="spellEnd"/>
      <w:r w:rsidR="007C698B">
        <w:rPr>
          <w:rFonts w:cs="Arial"/>
          <w:sz w:val="24"/>
          <w:szCs w:val="24"/>
        </w:rPr>
        <w:t xml:space="preserve"> en escocia (Philli</w:t>
      </w:r>
      <w:r w:rsidR="00392E79">
        <w:rPr>
          <w:rFonts w:cs="Arial"/>
          <w:sz w:val="24"/>
          <w:szCs w:val="24"/>
        </w:rPr>
        <w:t>p</w:t>
      </w:r>
      <w:r w:rsidR="007C698B">
        <w:rPr>
          <w:rFonts w:cs="Arial"/>
          <w:sz w:val="24"/>
          <w:szCs w:val="24"/>
        </w:rPr>
        <w:t>s</w:t>
      </w:r>
      <w:proofErr w:type="gramStart"/>
      <w:r w:rsidR="007C698B">
        <w:rPr>
          <w:rFonts w:cs="Arial"/>
          <w:sz w:val="24"/>
          <w:szCs w:val="24"/>
        </w:rPr>
        <w:t>,2013</w:t>
      </w:r>
      <w:proofErr w:type="gramEnd"/>
      <w:r w:rsidR="007C698B">
        <w:rPr>
          <w:rFonts w:cs="Arial"/>
          <w:sz w:val="24"/>
          <w:szCs w:val="24"/>
        </w:rPr>
        <w:t xml:space="preserve">) versus el índice de </w:t>
      </w:r>
      <w:proofErr w:type="spellStart"/>
      <w:r w:rsidR="007C698B">
        <w:rPr>
          <w:rFonts w:cs="Arial"/>
          <w:sz w:val="24"/>
          <w:szCs w:val="24"/>
        </w:rPr>
        <w:t>hexagonalidad</w:t>
      </w:r>
      <w:proofErr w:type="spellEnd"/>
      <w:r w:rsidR="007C698B">
        <w:rPr>
          <w:rFonts w:cs="Arial"/>
          <w:sz w:val="24"/>
          <w:szCs w:val="24"/>
        </w:rPr>
        <w:t xml:space="preserve"> </w:t>
      </w:r>
      <w:r w:rsidR="007C698B" w:rsidRPr="007C698B">
        <w:rPr>
          <w:rFonts w:cs="Arial"/>
          <w:sz w:val="24"/>
          <w:szCs w:val="24"/>
        </w:rPr>
        <w:t xml:space="preserve">figura xx </w:t>
      </w:r>
      <w:r w:rsidR="007C698B">
        <w:rPr>
          <w:rFonts w:cs="Arial"/>
          <w:sz w:val="24"/>
          <w:szCs w:val="24"/>
        </w:rPr>
        <w:t>.</w:t>
      </w:r>
      <w:r>
        <w:rPr>
          <w:rFonts w:cs="Arial"/>
          <w:sz w:val="24"/>
          <w:szCs w:val="24"/>
        </w:rPr>
        <w:t xml:space="preserve"> </w:t>
      </w:r>
      <w:r w:rsidR="009A6416">
        <w:rPr>
          <w:rFonts w:cs="Arial"/>
          <w:sz w:val="24"/>
          <w:szCs w:val="24"/>
        </w:rPr>
        <w:t>Así</w:t>
      </w:r>
      <w:r>
        <w:rPr>
          <w:rFonts w:cs="Arial"/>
          <w:sz w:val="24"/>
          <w:szCs w:val="24"/>
        </w:rPr>
        <w:t xml:space="preserve"> como </w:t>
      </w:r>
      <w:r w:rsidR="007C698B">
        <w:rPr>
          <w:rFonts w:cs="Arial"/>
          <w:sz w:val="24"/>
          <w:szCs w:val="24"/>
        </w:rPr>
        <w:t xml:space="preserve"> </w:t>
      </w:r>
      <w:r w:rsidR="009A6416">
        <w:rPr>
          <w:rFonts w:cs="Arial"/>
          <w:sz w:val="24"/>
          <w:szCs w:val="24"/>
        </w:rPr>
        <w:t>también</w:t>
      </w:r>
      <w:r w:rsidR="007C698B">
        <w:rPr>
          <w:rFonts w:cs="Arial"/>
          <w:sz w:val="24"/>
          <w:szCs w:val="24"/>
        </w:rPr>
        <w:t xml:space="preserve"> se grafica frente a los datos publicad</w:t>
      </w:r>
      <w:r w:rsidR="00C835E1">
        <w:rPr>
          <w:rFonts w:cs="Arial"/>
          <w:sz w:val="24"/>
          <w:szCs w:val="24"/>
        </w:rPr>
        <w:t>os de</w:t>
      </w:r>
      <w:r>
        <w:rPr>
          <w:rFonts w:cs="Arial"/>
          <w:sz w:val="24"/>
          <w:szCs w:val="24"/>
        </w:rPr>
        <w:t xml:space="preserve"> afloramientos encontrados en </w:t>
      </w:r>
      <w:r w:rsidR="00C835E1">
        <w:rPr>
          <w:rFonts w:cs="Arial"/>
          <w:sz w:val="24"/>
          <w:szCs w:val="24"/>
        </w:rPr>
        <w:t xml:space="preserve"> Francia, </w:t>
      </w:r>
      <w:proofErr w:type="spellStart"/>
      <w:r w:rsidR="00C835E1">
        <w:rPr>
          <w:rFonts w:cs="Arial"/>
          <w:sz w:val="24"/>
          <w:szCs w:val="24"/>
        </w:rPr>
        <w:t>Hungria</w:t>
      </w:r>
      <w:proofErr w:type="spellEnd"/>
      <w:r w:rsidR="00C835E1">
        <w:rPr>
          <w:rFonts w:cs="Arial"/>
          <w:sz w:val="24"/>
          <w:szCs w:val="24"/>
        </w:rPr>
        <w:t xml:space="preserve">. </w:t>
      </w:r>
      <w:proofErr w:type="spellStart"/>
      <w:r w:rsidR="00C835E1">
        <w:rPr>
          <w:rFonts w:cs="Arial"/>
          <w:sz w:val="24"/>
          <w:szCs w:val="24"/>
        </w:rPr>
        <w:t>Isalndia</w:t>
      </w:r>
      <w:proofErr w:type="spellEnd"/>
      <w:r w:rsidR="00C835E1">
        <w:rPr>
          <w:rFonts w:cs="Arial"/>
          <w:sz w:val="24"/>
          <w:szCs w:val="24"/>
        </w:rPr>
        <w:t xml:space="preserve"> (</w:t>
      </w:r>
      <w:proofErr w:type="spellStart"/>
      <w:r w:rsidR="00C835E1">
        <w:rPr>
          <w:rFonts w:cs="Arial"/>
          <w:sz w:val="24"/>
          <w:szCs w:val="24"/>
        </w:rPr>
        <w:t>Hetengy</w:t>
      </w:r>
      <w:proofErr w:type="spellEnd"/>
      <w:r w:rsidR="00C835E1">
        <w:rPr>
          <w:rFonts w:cs="Arial"/>
          <w:sz w:val="24"/>
          <w:szCs w:val="24"/>
        </w:rPr>
        <w:t xml:space="preserve"> et al</w:t>
      </w:r>
      <w:proofErr w:type="gramStart"/>
      <w:r w:rsidR="00C835E1">
        <w:rPr>
          <w:rFonts w:cs="Arial"/>
          <w:sz w:val="24"/>
          <w:szCs w:val="24"/>
        </w:rPr>
        <w:t>,2012</w:t>
      </w:r>
      <w:proofErr w:type="gramEnd"/>
      <w:r w:rsidR="00C835E1">
        <w:rPr>
          <w:rFonts w:cs="Arial"/>
          <w:sz w:val="24"/>
          <w:szCs w:val="24"/>
        </w:rPr>
        <w:t>)</w:t>
      </w:r>
      <w:r w:rsidR="00392E79">
        <w:rPr>
          <w:rFonts w:cs="Arial"/>
          <w:sz w:val="24"/>
          <w:szCs w:val="24"/>
        </w:rPr>
        <w:t xml:space="preserve">, junto con los datos de la </w:t>
      </w:r>
      <w:proofErr w:type="spellStart"/>
      <w:r w:rsidR="00392E79">
        <w:rPr>
          <w:rFonts w:cs="Arial"/>
          <w:sz w:val="24"/>
          <w:szCs w:val="24"/>
        </w:rPr>
        <w:t>la</w:t>
      </w:r>
      <w:proofErr w:type="spellEnd"/>
      <w:r w:rsidR="00392E79">
        <w:rPr>
          <w:rFonts w:cs="Arial"/>
          <w:sz w:val="24"/>
          <w:szCs w:val="24"/>
        </w:rPr>
        <w:t xml:space="preserve"> Isla de </w:t>
      </w:r>
      <w:proofErr w:type="spellStart"/>
      <w:r w:rsidR="00392E79">
        <w:rPr>
          <w:rFonts w:cs="Arial"/>
          <w:sz w:val="24"/>
          <w:szCs w:val="24"/>
        </w:rPr>
        <w:t>Staffa</w:t>
      </w:r>
      <w:proofErr w:type="spellEnd"/>
      <w:r w:rsidR="00392E79">
        <w:rPr>
          <w:rFonts w:cs="Arial"/>
          <w:sz w:val="24"/>
          <w:szCs w:val="24"/>
        </w:rPr>
        <w:t xml:space="preserve"> </w:t>
      </w:r>
      <w:r>
        <w:rPr>
          <w:rFonts w:cs="Arial"/>
          <w:sz w:val="24"/>
          <w:szCs w:val="24"/>
        </w:rPr>
        <w:t xml:space="preserve">versus el </w:t>
      </w:r>
      <w:r w:rsidR="00392E79">
        <w:rPr>
          <w:rFonts w:cs="Arial"/>
          <w:sz w:val="24"/>
          <w:szCs w:val="24"/>
        </w:rPr>
        <w:t xml:space="preserve"> área promedio</w:t>
      </w:r>
      <w:r>
        <w:rPr>
          <w:rFonts w:cs="Arial"/>
          <w:sz w:val="24"/>
          <w:szCs w:val="24"/>
        </w:rPr>
        <w:t xml:space="preserve"> de las columnas</w:t>
      </w:r>
      <w:r w:rsidR="009A6416">
        <w:rPr>
          <w:rFonts w:cs="Arial"/>
          <w:sz w:val="24"/>
          <w:szCs w:val="24"/>
        </w:rPr>
        <w:t xml:space="preserve"> </w:t>
      </w:r>
      <w:r w:rsidR="007C698B">
        <w:rPr>
          <w:rFonts w:cs="Arial"/>
          <w:sz w:val="24"/>
          <w:szCs w:val="24"/>
        </w:rPr>
        <w:t>fig</w:t>
      </w:r>
      <w:r w:rsidR="009A6416">
        <w:rPr>
          <w:rFonts w:cs="Arial"/>
          <w:sz w:val="24"/>
          <w:szCs w:val="24"/>
        </w:rPr>
        <w:t>u</w:t>
      </w:r>
      <w:r w:rsidR="007C698B">
        <w:rPr>
          <w:rFonts w:cs="Arial"/>
          <w:sz w:val="24"/>
          <w:szCs w:val="24"/>
        </w:rPr>
        <w:t>ra xxx</w:t>
      </w:r>
    </w:p>
    <w:p w:rsidR="007C698B" w:rsidRDefault="007C698B">
      <w:pPr>
        <w:jc w:val="both"/>
        <w:rPr>
          <w:rFonts w:cs="Arial"/>
          <w:sz w:val="24"/>
          <w:szCs w:val="24"/>
        </w:rPr>
      </w:pPr>
    </w:p>
    <w:p w:rsidR="007C698B" w:rsidRPr="007C698B" w:rsidRDefault="007C698B">
      <w:pPr>
        <w:jc w:val="both"/>
        <w:rPr>
          <w:rFonts w:cs="Arial"/>
          <w:sz w:val="24"/>
          <w:szCs w:val="24"/>
        </w:rPr>
      </w:pPr>
      <w:r>
        <w:rPr>
          <w:rFonts w:cs="Arial"/>
          <w:noProof/>
          <w:sz w:val="24"/>
          <w:szCs w:val="24"/>
          <w:lang w:eastAsia="es-CO"/>
        </w:rPr>
        <w:lastRenderedPageBreak/>
        <w:drawing>
          <wp:inline distT="0" distB="0" distL="0" distR="0" wp14:anchorId="2FFC6C88" wp14:editId="01DC572E">
            <wp:extent cx="4867275" cy="3914775"/>
            <wp:effectExtent l="0" t="0" r="9525" b="952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aicion_area_col_isla.png"/>
                    <pic:cNvPicPr/>
                  </pic:nvPicPr>
                  <pic:blipFill>
                    <a:blip r:embed="rId39">
                      <a:extLst>
                        <a:ext uri="{28A0092B-C50C-407E-A947-70E740481C1C}">
                          <a14:useLocalDpi xmlns:a14="http://schemas.microsoft.com/office/drawing/2010/main" val="0"/>
                        </a:ext>
                      </a:extLst>
                    </a:blip>
                    <a:stretch>
                      <a:fillRect/>
                    </a:stretch>
                  </pic:blipFill>
                  <pic:spPr>
                    <a:xfrm>
                      <a:off x="0" y="0"/>
                      <a:ext cx="4866667" cy="3914286"/>
                    </a:xfrm>
                    <a:prstGeom prst="rect">
                      <a:avLst/>
                    </a:prstGeom>
                  </pic:spPr>
                </pic:pic>
              </a:graphicData>
            </a:graphic>
          </wp:inline>
        </w:drawing>
      </w:r>
      <w:bookmarkStart w:id="13" w:name="_GoBack"/>
      <w:bookmarkEnd w:id="13"/>
    </w:p>
    <w:p w:rsidR="007C698B" w:rsidRDefault="007C698B" w:rsidP="007C698B">
      <w:pPr>
        <w:jc w:val="both"/>
        <w:rPr>
          <w:rFonts w:cs="Arial"/>
          <w:sz w:val="24"/>
          <w:szCs w:val="24"/>
        </w:rPr>
      </w:pPr>
      <w:r w:rsidRPr="00354F67">
        <w:rPr>
          <w:rFonts w:cs="Arial"/>
          <w:i/>
          <w:sz w:val="24"/>
          <w:szCs w:val="24"/>
        </w:rPr>
        <w:t xml:space="preserve">Figura xxx. Variación relativa del área versus </w:t>
      </w:r>
      <w:proofErr w:type="spellStart"/>
      <w:r w:rsidRPr="00354F67">
        <w:rPr>
          <w:rFonts w:cs="Arial"/>
          <w:i/>
          <w:sz w:val="24"/>
          <w:szCs w:val="24"/>
        </w:rPr>
        <w:t>hexagonalidad</w:t>
      </w:r>
      <w:proofErr w:type="spellEnd"/>
      <w:r>
        <w:rPr>
          <w:rFonts w:cs="Arial"/>
          <w:sz w:val="24"/>
          <w:szCs w:val="24"/>
        </w:rPr>
        <w:t xml:space="preserve"> </w:t>
      </w:r>
      <w:r>
        <w:rPr>
          <w:i/>
          <w:lang w:val="es-ES"/>
        </w:rPr>
        <w:t xml:space="preserve">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3C797F" w:rsidRDefault="009007D5">
      <w:pPr>
        <w:jc w:val="both"/>
        <w:rPr>
          <w:rFonts w:cs="Arial"/>
          <w:b/>
          <w:sz w:val="24"/>
          <w:szCs w:val="24"/>
        </w:rPr>
      </w:pPr>
      <w:r>
        <w:rPr>
          <w:rFonts w:cs="Arial"/>
          <w:b/>
          <w:noProof/>
          <w:sz w:val="24"/>
          <w:szCs w:val="24"/>
          <w:lang w:eastAsia="es-CO"/>
        </w:rPr>
        <w:drawing>
          <wp:inline distT="0" distB="0" distL="0" distR="0" wp14:anchorId="7AA68EC4" wp14:editId="62BFFA46">
            <wp:extent cx="4742857" cy="3485715"/>
            <wp:effectExtent l="0" t="0" r="635" b="63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vs_Area_mundo.png"/>
                    <pic:cNvPicPr/>
                  </pic:nvPicPr>
                  <pic:blipFill>
                    <a:blip r:embed="rId40">
                      <a:extLst>
                        <a:ext uri="{28A0092B-C50C-407E-A947-70E740481C1C}">
                          <a14:useLocalDpi xmlns:a14="http://schemas.microsoft.com/office/drawing/2010/main" val="0"/>
                        </a:ext>
                      </a:extLst>
                    </a:blip>
                    <a:stretch>
                      <a:fillRect/>
                    </a:stretch>
                  </pic:blipFill>
                  <pic:spPr>
                    <a:xfrm>
                      <a:off x="0" y="0"/>
                      <a:ext cx="4742857" cy="3485715"/>
                    </a:xfrm>
                    <a:prstGeom prst="rect">
                      <a:avLst/>
                    </a:prstGeom>
                  </pic:spPr>
                </pic:pic>
              </a:graphicData>
            </a:graphic>
          </wp:inline>
        </w:drawing>
      </w:r>
    </w:p>
    <w:p w:rsidR="009007D5" w:rsidRPr="009007D5" w:rsidRDefault="009007D5">
      <w:pPr>
        <w:jc w:val="both"/>
        <w:rPr>
          <w:rFonts w:cs="Arial"/>
          <w:sz w:val="24"/>
          <w:szCs w:val="24"/>
          <w:lang w:val="es-ES"/>
        </w:rPr>
      </w:pPr>
      <w:r w:rsidRPr="00354F67">
        <w:rPr>
          <w:rFonts w:cs="Arial"/>
          <w:i/>
          <w:sz w:val="24"/>
          <w:szCs w:val="24"/>
        </w:rPr>
        <w:lastRenderedPageBreak/>
        <w:t xml:space="preserve">Figura xxx. Variación relativa del área versus </w:t>
      </w:r>
      <w:proofErr w:type="spellStart"/>
      <w:r w:rsidRPr="00354F67">
        <w:rPr>
          <w:rFonts w:cs="Arial"/>
          <w:i/>
          <w:sz w:val="24"/>
          <w:szCs w:val="24"/>
        </w:rPr>
        <w:t>hexagonalidad</w:t>
      </w:r>
      <w:proofErr w:type="spellEnd"/>
      <w:r>
        <w:rPr>
          <w:rFonts w:cs="Arial"/>
          <w:sz w:val="24"/>
          <w:szCs w:val="24"/>
        </w:rPr>
        <w:t xml:space="preserve"> </w:t>
      </w:r>
      <w:r>
        <w:rPr>
          <w:i/>
          <w:lang w:val="es-ES"/>
        </w:rPr>
        <w:t xml:space="preserve">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3C797F" w:rsidRPr="003C797F" w:rsidRDefault="003C797F">
      <w:pPr>
        <w:jc w:val="both"/>
        <w:rPr>
          <w:rFonts w:cs="Arial"/>
          <w:b/>
          <w:sz w:val="24"/>
          <w:szCs w:val="24"/>
        </w:rPr>
      </w:pPr>
    </w:p>
    <w:p w:rsidR="008640F5" w:rsidRDefault="005448B4">
      <w:pPr>
        <w:jc w:val="both"/>
        <w:rPr>
          <w:rFonts w:cs="Arial"/>
          <w:b/>
          <w:sz w:val="28"/>
          <w:szCs w:val="28"/>
        </w:rPr>
      </w:pPr>
      <w:r>
        <w:rPr>
          <w:rFonts w:cs="Arial"/>
          <w:b/>
          <w:sz w:val="28"/>
          <w:szCs w:val="28"/>
        </w:rPr>
        <w:t>4.2.2. Regularidad de los patrones</w:t>
      </w:r>
    </w:p>
    <w:p w:rsidR="008640F5" w:rsidRDefault="005448B4">
      <w:pPr>
        <w:spacing w:line="360" w:lineRule="auto"/>
        <w:rPr>
          <w:lang w:val="es-ES"/>
        </w:rPr>
      </w:pPr>
      <w:r>
        <w:rPr>
          <w:lang w:val="es-ES"/>
        </w:rPr>
        <w:t>Para estimar la regularidad de los  polígonos que forman las columnas se puede calcular dos parámetros, los c</w:t>
      </w:r>
      <w:r w:rsidR="009A6416">
        <w:rPr>
          <w:lang w:val="es-ES"/>
        </w:rPr>
        <w:t>uales son;</w:t>
      </w:r>
      <w:r>
        <w:rPr>
          <w:lang w:val="es-ES"/>
        </w:rPr>
        <w:t xml:space="preserve"> las variaciones relativas de las mediciones  de  longitud promedio  de los lados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Pr>
          <w:lang w:val="es-ES"/>
        </w:rPr>
        <w:t xml:space="preserve">y ángulos internos de los polígonos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Pr>
          <w:lang w:val="es-ES"/>
        </w:rPr>
        <w:t>. Estos  se calculan mediante la relación entre   la desviación estándar y  el promedio de las mediciones</w:t>
      </w:r>
      <w:r w:rsidR="003C0705">
        <w:rPr>
          <w:lang w:val="es-ES"/>
        </w:rPr>
        <w:t>,</w:t>
      </w:r>
      <w:r>
        <w:rPr>
          <w:lang w:val="es-ES"/>
        </w:rPr>
        <w:t xml:space="preserve"> estos datos para cada una de las columnatas se presentan en la tabla xx</w:t>
      </w:r>
      <w:proofErr w:type="gramStart"/>
      <w:r>
        <w:rPr>
          <w:lang w:val="es-ES"/>
        </w:rPr>
        <w:t>..</w:t>
      </w:r>
      <w:proofErr w:type="gramEnd"/>
      <w:r>
        <w:rPr>
          <w:lang w:val="es-ES"/>
        </w:rPr>
        <w:t xml:space="preserve"> Si </w:t>
      </w:r>
      <w:r w:rsidR="009007D5">
        <w:rPr>
          <w:lang w:val="es-ES"/>
        </w:rPr>
        <w:t>se grafica</w:t>
      </w:r>
      <w:r w:rsidR="0010299F">
        <w:rPr>
          <w:lang w:val="es-ES"/>
        </w:rPr>
        <w:t xml:space="preserve"> </w:t>
      </w:r>
      <w:r>
        <w:rPr>
          <w:lang w:val="es-ES"/>
        </w:rPr>
        <w:t xml:space="preserve">cada uno de estos parámetros  versus el parámetro de </w:t>
      </w:r>
      <w:proofErr w:type="spellStart"/>
      <w:r>
        <w:rPr>
          <w:lang w:val="es-ES"/>
        </w:rPr>
        <w:t>hexagonalidad</w:t>
      </w:r>
      <w:proofErr w:type="spellEnd"/>
      <w:r>
        <w:rPr>
          <w:lang w:val="es-ES"/>
        </w:rPr>
        <w:t xml:space="preserve"> </w:t>
      </w:r>
      <m:oMath>
        <m:r>
          <w:rPr>
            <w:rFonts w:ascii="Cambria Math" w:hAnsi="Cambria Math"/>
          </w:rPr>
          <m:t>χ</m:t>
        </m:r>
      </m:oMath>
      <w:r>
        <w:rPr>
          <w:lang w:val="es-ES"/>
        </w:rPr>
        <w:t xml:space="preserve"> se puede observar la tendencia de regularidad y madures como los muestran las figuras xx y xxx</w:t>
      </w:r>
    </w:p>
    <w:tbl>
      <w:tblPr>
        <w:tblStyle w:val="Tablaconcuadrcula"/>
        <w:tblW w:w="8333" w:type="dxa"/>
        <w:tblLook w:val="04A0" w:firstRow="1" w:lastRow="0" w:firstColumn="1" w:lastColumn="0" w:noHBand="0" w:noVBand="1"/>
      </w:tblPr>
      <w:tblGrid>
        <w:gridCol w:w="2088"/>
        <w:gridCol w:w="1589"/>
        <w:gridCol w:w="1548"/>
        <w:gridCol w:w="1556"/>
        <w:gridCol w:w="1552"/>
      </w:tblGrid>
      <w:tr w:rsidR="00D04409" w:rsidTr="00A86DC7">
        <w:trPr>
          <w:trHeight w:val="667"/>
        </w:trPr>
        <w:tc>
          <w:tcPr>
            <w:tcW w:w="2093" w:type="dxa"/>
            <w:shd w:val="clear" w:color="auto" w:fill="auto"/>
          </w:tcPr>
          <w:p w:rsidR="00D04409" w:rsidRDefault="00D04409" w:rsidP="0010299F">
            <w:pPr>
              <w:rPr>
                <w:rFonts w:cs="Arial"/>
                <w:b/>
                <w:sz w:val="24"/>
                <w:szCs w:val="24"/>
              </w:rPr>
            </w:pPr>
            <w:r>
              <w:rPr>
                <w:rFonts w:cs="Arial"/>
                <w:b/>
                <w:sz w:val="24"/>
                <w:szCs w:val="24"/>
              </w:rPr>
              <w:t>Afloramiento</w:t>
            </w:r>
          </w:p>
        </w:tc>
        <w:tc>
          <w:tcPr>
            <w:tcW w:w="1559" w:type="dxa"/>
          </w:tcPr>
          <w:p w:rsidR="00D04409" w:rsidRPr="00A86DC7" w:rsidRDefault="00521EC5" w:rsidP="0010299F">
            <w:pPr>
              <w:rPr>
                <w:rFonts w:eastAsia="Calibri Light" w:cs="Calibri Light"/>
              </w:rPr>
            </w:pPr>
            <m:oMath>
              <m:acc>
                <m:accPr>
                  <m:chr m:val="̅"/>
                  <m:ctrlPr>
                    <w:rPr>
                      <w:rFonts w:ascii="Cambria Math" w:eastAsia="Calibri Light" w:hAnsi="Cambria Math" w:cs="Calibri Light"/>
                      <w:i/>
                    </w:rPr>
                  </m:ctrlPr>
                </m:accPr>
                <m:e>
                  <m:r>
                    <w:rPr>
                      <w:rFonts w:ascii="Cambria Math" w:eastAsia="Calibri Light" w:hAnsi="Cambria Math" w:cs="Calibri Light"/>
                    </w:rPr>
                    <m:t>L</m:t>
                  </m:r>
                </m:e>
              </m:acc>
            </m:oMath>
            <w:r w:rsidR="00D04409">
              <w:rPr>
                <w:rFonts w:eastAsia="Calibri Light" w:cs="Calibri Light"/>
              </w:rPr>
              <w:t xml:space="preserve"> Longitud promedio de lado</w:t>
            </w:r>
            <w:r w:rsidR="00A86DC7">
              <w:rPr>
                <w:rFonts w:eastAsia="Calibri Light" w:cs="Calibri Light"/>
              </w:rPr>
              <w:t>(cm</w:t>
            </w:r>
            <w:r w:rsidR="00A86DC7" w:rsidRPr="00A86DC7">
              <w:rPr>
                <w:rFonts w:eastAsia="Calibri Light" w:cs="Calibri Light"/>
                <w:vertAlign w:val="superscript"/>
              </w:rPr>
              <w:t>2</w:t>
            </w:r>
            <w:r w:rsidR="00A86DC7">
              <w:rPr>
                <w:rFonts w:eastAsia="Calibri Light" w:cs="Calibri Light"/>
              </w:rPr>
              <w:t>)</w:t>
            </w:r>
            <w:r w:rsidR="0010299F">
              <w:rPr>
                <w:rFonts w:eastAsia="Calibri Light" w:cs="Arial"/>
              </w:rPr>
              <w:t>±</w:t>
            </w:r>
            <w:r w:rsidR="0010299F">
              <w:rPr>
                <w:rFonts w:eastAsia="Calibri Light" w:cs="Calibri Light"/>
              </w:rPr>
              <w:t>5%</w:t>
            </w:r>
          </w:p>
        </w:tc>
        <w:tc>
          <w:tcPr>
            <w:tcW w:w="1559" w:type="dxa"/>
            <w:shd w:val="clear" w:color="auto" w:fill="auto"/>
          </w:tcPr>
          <w:p w:rsidR="00D04409" w:rsidRDefault="00521EC5" w:rsidP="0010299F">
            <w:pPr>
              <w:rPr>
                <w:rFonts w:cs="Arial"/>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sidR="0010299F">
              <w:rPr>
                <w:rFonts w:cs="Arial"/>
              </w:rPr>
              <w:t xml:space="preserve"> ± 3%</w:t>
            </w:r>
          </w:p>
        </w:tc>
        <w:tc>
          <w:tcPr>
            <w:tcW w:w="1561" w:type="dxa"/>
          </w:tcPr>
          <w:p w:rsidR="00D04409" w:rsidRDefault="0010299F" w:rsidP="0010299F">
            <w:pPr>
              <w:rPr>
                <w:rFonts w:eastAsia="Calibri Light" w:cs="Calibri Light"/>
              </w:rPr>
            </w:pPr>
            <w:r>
              <w:rPr>
                <w:rFonts w:eastAsia="Calibri Light" w:cs="Calibri Light"/>
              </w:rPr>
              <w:t xml:space="preserve">Angulo promedio </w:t>
            </w:r>
            <m:oMath>
              <m:acc>
                <m:accPr>
                  <m:chr m:val="̅"/>
                  <m:ctrlPr>
                    <w:rPr>
                      <w:rFonts w:ascii="Cambria Math" w:eastAsia="Calibri Light" w:hAnsi="Cambria Math" w:cs="Calibri Light"/>
                      <w:i/>
                    </w:rPr>
                  </m:ctrlPr>
                </m:accPr>
                <m:e>
                  <m:r>
                    <w:rPr>
                      <w:rFonts w:ascii="Cambria Math" w:eastAsia="Calibri Light" w:hAnsi="Cambria Math" w:cs="Calibri Light"/>
                    </w:rPr>
                    <m:t>θ</m:t>
                  </m:r>
                </m:e>
              </m:acc>
            </m:oMath>
            <w:r>
              <w:rPr>
                <w:rFonts w:eastAsia="Calibri Light" w:cs="Calibri Light"/>
              </w:rPr>
              <w:t xml:space="preserve"> </w:t>
            </w:r>
            <w:r w:rsidR="00A86DC7">
              <w:rPr>
                <w:rFonts w:cs="Arial"/>
                <w:sz w:val="24"/>
                <w:szCs w:val="24"/>
              </w:rPr>
              <w:t>±1°</w:t>
            </w:r>
            <w:r w:rsidR="00A86DC7">
              <w:rPr>
                <w:rFonts w:eastAsia="Calibri Light" w:cs="Calibri Light"/>
              </w:rPr>
              <w:t xml:space="preserve"> </w:t>
            </w:r>
          </w:p>
        </w:tc>
        <w:tc>
          <w:tcPr>
            <w:tcW w:w="1561" w:type="dxa"/>
            <w:shd w:val="clear" w:color="auto" w:fill="auto"/>
          </w:tcPr>
          <w:p w:rsidR="00D04409" w:rsidRDefault="00521EC5" w:rsidP="0010299F">
            <w:pPr>
              <w:rPr>
                <w:rFonts w:cs="Arial"/>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sidR="0010299F">
              <w:rPr>
                <w:rFonts w:cs="Arial"/>
              </w:rPr>
              <w:t>± 3%</w:t>
            </w:r>
          </w:p>
        </w:tc>
      </w:tr>
      <w:tr w:rsidR="00D04409" w:rsidTr="00A86DC7">
        <w:tc>
          <w:tcPr>
            <w:tcW w:w="2093" w:type="dxa"/>
            <w:shd w:val="clear" w:color="auto" w:fill="auto"/>
          </w:tcPr>
          <w:p w:rsidR="00D04409" w:rsidRDefault="0010299F">
            <w:pPr>
              <w:rPr>
                <w:rFonts w:cs="Arial"/>
                <w:sz w:val="24"/>
                <w:szCs w:val="24"/>
              </w:rPr>
            </w:pPr>
            <w:r>
              <w:rPr>
                <w:rFonts w:cs="Arial"/>
                <w:sz w:val="24"/>
                <w:szCs w:val="24"/>
              </w:rPr>
              <w:t>Ataúdes</w:t>
            </w:r>
          </w:p>
        </w:tc>
        <w:tc>
          <w:tcPr>
            <w:tcW w:w="1559" w:type="dxa"/>
          </w:tcPr>
          <w:p w:rsidR="00D04409" w:rsidRDefault="0010299F" w:rsidP="0010299F">
            <w:pPr>
              <w:jc w:val="center"/>
              <w:rPr>
                <w:rFonts w:cs="Arial"/>
                <w:sz w:val="24"/>
                <w:szCs w:val="24"/>
              </w:rPr>
            </w:pPr>
            <w:r>
              <w:rPr>
                <w:rFonts w:cs="Arial"/>
                <w:sz w:val="24"/>
                <w:szCs w:val="24"/>
              </w:rPr>
              <w:t>20,3</w:t>
            </w:r>
          </w:p>
        </w:tc>
        <w:tc>
          <w:tcPr>
            <w:tcW w:w="1559" w:type="dxa"/>
            <w:shd w:val="clear" w:color="auto" w:fill="auto"/>
          </w:tcPr>
          <w:p w:rsidR="00D04409" w:rsidRDefault="00D04409" w:rsidP="0010299F">
            <w:pPr>
              <w:jc w:val="center"/>
              <w:rPr>
                <w:rFonts w:cs="Arial"/>
                <w:sz w:val="24"/>
                <w:szCs w:val="24"/>
              </w:rPr>
            </w:pPr>
            <w:r>
              <w:rPr>
                <w:rFonts w:cs="Arial"/>
                <w:sz w:val="24"/>
                <w:szCs w:val="24"/>
              </w:rPr>
              <w:t>0,31</w:t>
            </w:r>
          </w:p>
        </w:tc>
        <w:tc>
          <w:tcPr>
            <w:tcW w:w="1561" w:type="dxa"/>
          </w:tcPr>
          <w:p w:rsidR="00D04409" w:rsidRDefault="00D04409" w:rsidP="0010299F">
            <w:pPr>
              <w:jc w:val="center"/>
              <w:rPr>
                <w:rFonts w:cs="Arial"/>
                <w:sz w:val="24"/>
                <w:szCs w:val="24"/>
              </w:rPr>
            </w:pPr>
            <w:r>
              <w:rPr>
                <w:rFonts w:cs="Arial"/>
                <w:sz w:val="24"/>
                <w:szCs w:val="24"/>
              </w:rPr>
              <w:t>110,4</w:t>
            </w:r>
          </w:p>
        </w:tc>
        <w:tc>
          <w:tcPr>
            <w:tcW w:w="1561" w:type="dxa"/>
            <w:shd w:val="clear" w:color="auto" w:fill="auto"/>
          </w:tcPr>
          <w:p w:rsidR="00D04409" w:rsidRDefault="00D04409" w:rsidP="0010299F">
            <w:pPr>
              <w:jc w:val="center"/>
              <w:rPr>
                <w:rFonts w:cs="Arial"/>
                <w:sz w:val="24"/>
                <w:szCs w:val="24"/>
              </w:rPr>
            </w:pPr>
            <w:r>
              <w:rPr>
                <w:rFonts w:cs="Arial"/>
                <w:sz w:val="24"/>
                <w:szCs w:val="24"/>
              </w:rPr>
              <w:t>0,11</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t xml:space="preserve">Cristales </w:t>
            </w:r>
          </w:p>
        </w:tc>
        <w:tc>
          <w:tcPr>
            <w:tcW w:w="1559" w:type="dxa"/>
          </w:tcPr>
          <w:p w:rsidR="00D04409" w:rsidRDefault="0010299F" w:rsidP="0010299F">
            <w:pPr>
              <w:jc w:val="center"/>
              <w:rPr>
                <w:rFonts w:cs="Arial"/>
                <w:sz w:val="24"/>
                <w:szCs w:val="24"/>
              </w:rPr>
            </w:pPr>
            <w:r>
              <w:rPr>
                <w:rFonts w:cs="Arial"/>
                <w:sz w:val="24"/>
                <w:szCs w:val="24"/>
              </w:rPr>
              <w:t>21,6</w:t>
            </w:r>
          </w:p>
        </w:tc>
        <w:tc>
          <w:tcPr>
            <w:tcW w:w="1559" w:type="dxa"/>
            <w:shd w:val="clear" w:color="auto" w:fill="auto"/>
          </w:tcPr>
          <w:p w:rsidR="00D04409" w:rsidRDefault="00D04409" w:rsidP="0010299F">
            <w:pPr>
              <w:jc w:val="center"/>
              <w:rPr>
                <w:rFonts w:cs="Arial"/>
                <w:sz w:val="24"/>
                <w:szCs w:val="24"/>
              </w:rPr>
            </w:pPr>
            <w:r>
              <w:rPr>
                <w:rFonts w:cs="Arial"/>
                <w:sz w:val="24"/>
                <w:szCs w:val="24"/>
              </w:rPr>
              <w:t>0,41</w:t>
            </w:r>
          </w:p>
        </w:tc>
        <w:tc>
          <w:tcPr>
            <w:tcW w:w="1561" w:type="dxa"/>
          </w:tcPr>
          <w:p w:rsidR="00D04409" w:rsidRDefault="00A86DC7" w:rsidP="0010299F">
            <w:pPr>
              <w:jc w:val="center"/>
              <w:rPr>
                <w:rFonts w:cs="Arial"/>
                <w:sz w:val="24"/>
                <w:szCs w:val="24"/>
              </w:rPr>
            </w:pPr>
            <w:r>
              <w:rPr>
                <w:rFonts w:cs="Arial"/>
                <w:sz w:val="24"/>
                <w:szCs w:val="24"/>
              </w:rPr>
              <w:t>124,8</w:t>
            </w:r>
          </w:p>
        </w:tc>
        <w:tc>
          <w:tcPr>
            <w:tcW w:w="1561" w:type="dxa"/>
            <w:shd w:val="clear" w:color="auto" w:fill="auto"/>
          </w:tcPr>
          <w:p w:rsidR="00D04409" w:rsidRDefault="00A86DC7" w:rsidP="0010299F">
            <w:pPr>
              <w:jc w:val="center"/>
              <w:rPr>
                <w:rFonts w:cs="Arial"/>
                <w:sz w:val="24"/>
                <w:szCs w:val="24"/>
              </w:rPr>
            </w:pPr>
            <w:r>
              <w:rPr>
                <w:rFonts w:cs="Arial"/>
                <w:sz w:val="24"/>
                <w:szCs w:val="24"/>
              </w:rPr>
              <w:t>0,14</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t>Domo Victoria</w:t>
            </w:r>
          </w:p>
        </w:tc>
        <w:tc>
          <w:tcPr>
            <w:tcW w:w="1559" w:type="dxa"/>
          </w:tcPr>
          <w:p w:rsidR="00D04409" w:rsidRDefault="0010299F" w:rsidP="0010299F">
            <w:pPr>
              <w:jc w:val="center"/>
              <w:rPr>
                <w:rFonts w:cs="Arial"/>
                <w:sz w:val="24"/>
                <w:szCs w:val="24"/>
              </w:rPr>
            </w:pPr>
            <w:r>
              <w:rPr>
                <w:rFonts w:cs="Arial"/>
                <w:sz w:val="24"/>
                <w:szCs w:val="24"/>
              </w:rPr>
              <w:t>16,7</w:t>
            </w:r>
          </w:p>
        </w:tc>
        <w:tc>
          <w:tcPr>
            <w:tcW w:w="1559" w:type="dxa"/>
            <w:shd w:val="clear" w:color="auto" w:fill="auto"/>
          </w:tcPr>
          <w:p w:rsidR="00D04409" w:rsidRDefault="00D04409" w:rsidP="0010299F">
            <w:pPr>
              <w:jc w:val="center"/>
              <w:rPr>
                <w:rFonts w:cs="Arial"/>
                <w:sz w:val="24"/>
                <w:szCs w:val="24"/>
              </w:rPr>
            </w:pPr>
            <w:r>
              <w:rPr>
                <w:rFonts w:cs="Arial"/>
                <w:sz w:val="24"/>
                <w:szCs w:val="24"/>
              </w:rPr>
              <w:t>0,40</w:t>
            </w:r>
          </w:p>
        </w:tc>
        <w:tc>
          <w:tcPr>
            <w:tcW w:w="1561" w:type="dxa"/>
          </w:tcPr>
          <w:p w:rsidR="00D04409" w:rsidRDefault="00A86DC7" w:rsidP="0010299F">
            <w:pPr>
              <w:jc w:val="center"/>
              <w:rPr>
                <w:rFonts w:cs="Arial"/>
                <w:sz w:val="24"/>
                <w:szCs w:val="24"/>
              </w:rPr>
            </w:pPr>
            <w:r>
              <w:rPr>
                <w:rFonts w:cs="Arial"/>
                <w:sz w:val="24"/>
                <w:szCs w:val="24"/>
              </w:rPr>
              <w:t>109,5</w:t>
            </w:r>
          </w:p>
        </w:tc>
        <w:tc>
          <w:tcPr>
            <w:tcW w:w="1561" w:type="dxa"/>
            <w:shd w:val="clear" w:color="auto" w:fill="auto"/>
          </w:tcPr>
          <w:p w:rsidR="00D04409" w:rsidRDefault="00A86DC7" w:rsidP="0010299F">
            <w:pPr>
              <w:jc w:val="center"/>
              <w:rPr>
                <w:rFonts w:cs="Arial"/>
                <w:sz w:val="24"/>
                <w:szCs w:val="24"/>
              </w:rPr>
            </w:pPr>
            <w:r>
              <w:rPr>
                <w:rFonts w:cs="Arial"/>
                <w:sz w:val="24"/>
                <w:szCs w:val="24"/>
              </w:rPr>
              <w:t>0,21</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t>Carros de Piedra</w:t>
            </w:r>
          </w:p>
        </w:tc>
        <w:tc>
          <w:tcPr>
            <w:tcW w:w="1559" w:type="dxa"/>
          </w:tcPr>
          <w:p w:rsidR="00D04409" w:rsidRDefault="0010299F" w:rsidP="0010299F">
            <w:pPr>
              <w:jc w:val="center"/>
              <w:rPr>
                <w:rFonts w:cs="Arial"/>
                <w:sz w:val="24"/>
                <w:szCs w:val="24"/>
              </w:rPr>
            </w:pPr>
            <w:r>
              <w:rPr>
                <w:rFonts w:cs="Arial"/>
                <w:sz w:val="24"/>
                <w:szCs w:val="24"/>
              </w:rPr>
              <w:t>31,6</w:t>
            </w:r>
          </w:p>
        </w:tc>
        <w:tc>
          <w:tcPr>
            <w:tcW w:w="1559" w:type="dxa"/>
            <w:shd w:val="clear" w:color="auto" w:fill="auto"/>
          </w:tcPr>
          <w:p w:rsidR="00D04409" w:rsidRDefault="00D04409" w:rsidP="0010299F">
            <w:pPr>
              <w:jc w:val="center"/>
              <w:rPr>
                <w:rFonts w:cs="Arial"/>
                <w:sz w:val="24"/>
                <w:szCs w:val="24"/>
              </w:rPr>
            </w:pPr>
            <w:r>
              <w:rPr>
                <w:rFonts w:cs="Arial"/>
                <w:sz w:val="24"/>
                <w:szCs w:val="24"/>
              </w:rPr>
              <w:t>0,44</w:t>
            </w:r>
          </w:p>
        </w:tc>
        <w:tc>
          <w:tcPr>
            <w:tcW w:w="1561" w:type="dxa"/>
          </w:tcPr>
          <w:p w:rsidR="00D04409" w:rsidRDefault="00D04409" w:rsidP="0010299F">
            <w:pPr>
              <w:jc w:val="center"/>
              <w:rPr>
                <w:rFonts w:cs="Arial"/>
                <w:sz w:val="24"/>
                <w:szCs w:val="24"/>
              </w:rPr>
            </w:pPr>
            <w:r>
              <w:rPr>
                <w:rFonts w:cs="Arial"/>
                <w:sz w:val="24"/>
                <w:szCs w:val="24"/>
              </w:rPr>
              <w:t>122,5</w:t>
            </w:r>
          </w:p>
        </w:tc>
        <w:tc>
          <w:tcPr>
            <w:tcW w:w="1561" w:type="dxa"/>
            <w:shd w:val="clear" w:color="auto" w:fill="auto"/>
          </w:tcPr>
          <w:p w:rsidR="00D04409" w:rsidRDefault="00D04409" w:rsidP="0010299F">
            <w:pPr>
              <w:jc w:val="center"/>
              <w:rPr>
                <w:rFonts w:cs="Arial"/>
                <w:sz w:val="24"/>
                <w:szCs w:val="24"/>
              </w:rPr>
            </w:pPr>
            <w:r>
              <w:rPr>
                <w:rFonts w:cs="Arial"/>
                <w:sz w:val="24"/>
                <w:szCs w:val="24"/>
              </w:rPr>
              <w:t>0,13</w:t>
            </w:r>
          </w:p>
        </w:tc>
      </w:tr>
      <w:tr w:rsidR="00D04409" w:rsidTr="00A86DC7">
        <w:tc>
          <w:tcPr>
            <w:tcW w:w="2093" w:type="dxa"/>
            <w:shd w:val="clear" w:color="auto" w:fill="auto"/>
          </w:tcPr>
          <w:p w:rsidR="00D04409" w:rsidRDefault="00D04409">
            <w:pPr>
              <w:rPr>
                <w:rFonts w:cs="Arial"/>
                <w:sz w:val="24"/>
                <w:szCs w:val="24"/>
              </w:rPr>
            </w:pPr>
            <w:proofErr w:type="spellStart"/>
            <w:r>
              <w:rPr>
                <w:rFonts w:cs="Arial"/>
                <w:sz w:val="24"/>
                <w:szCs w:val="24"/>
              </w:rPr>
              <w:t>Basalt</w:t>
            </w:r>
            <w:proofErr w:type="spellEnd"/>
            <w:r>
              <w:rPr>
                <w:rFonts w:cs="Arial"/>
                <w:sz w:val="24"/>
                <w:szCs w:val="24"/>
              </w:rPr>
              <w:t xml:space="preserve"> Cay</w:t>
            </w:r>
          </w:p>
        </w:tc>
        <w:tc>
          <w:tcPr>
            <w:tcW w:w="1559" w:type="dxa"/>
          </w:tcPr>
          <w:p w:rsidR="00D04409" w:rsidRDefault="0010299F" w:rsidP="0010299F">
            <w:pPr>
              <w:jc w:val="center"/>
              <w:rPr>
                <w:rFonts w:cs="Arial"/>
                <w:sz w:val="24"/>
                <w:szCs w:val="24"/>
              </w:rPr>
            </w:pPr>
            <w:r>
              <w:rPr>
                <w:rFonts w:cs="Arial"/>
                <w:sz w:val="24"/>
                <w:szCs w:val="24"/>
              </w:rPr>
              <w:t>49,5</w:t>
            </w:r>
          </w:p>
        </w:tc>
        <w:tc>
          <w:tcPr>
            <w:tcW w:w="1559" w:type="dxa"/>
            <w:shd w:val="clear" w:color="auto" w:fill="auto"/>
          </w:tcPr>
          <w:p w:rsidR="00D04409" w:rsidRDefault="00D04409" w:rsidP="0010299F">
            <w:pPr>
              <w:jc w:val="center"/>
              <w:rPr>
                <w:rFonts w:cs="Arial"/>
                <w:sz w:val="24"/>
                <w:szCs w:val="24"/>
              </w:rPr>
            </w:pPr>
            <w:r>
              <w:rPr>
                <w:rFonts w:cs="Arial"/>
                <w:sz w:val="24"/>
                <w:szCs w:val="24"/>
              </w:rPr>
              <w:t>0,48</w:t>
            </w:r>
          </w:p>
        </w:tc>
        <w:tc>
          <w:tcPr>
            <w:tcW w:w="1561" w:type="dxa"/>
          </w:tcPr>
          <w:p w:rsidR="00D04409" w:rsidRDefault="00A86DC7" w:rsidP="0010299F">
            <w:pPr>
              <w:jc w:val="center"/>
              <w:rPr>
                <w:rFonts w:cs="Arial"/>
                <w:sz w:val="24"/>
                <w:szCs w:val="24"/>
              </w:rPr>
            </w:pPr>
            <w:r>
              <w:rPr>
                <w:rFonts w:cs="Arial"/>
                <w:sz w:val="24"/>
                <w:szCs w:val="24"/>
              </w:rPr>
              <w:t>118,</w:t>
            </w:r>
            <w:r w:rsidR="0010299F">
              <w:rPr>
                <w:rFonts w:cs="Arial"/>
                <w:sz w:val="24"/>
                <w:szCs w:val="24"/>
              </w:rPr>
              <w:t>4</w:t>
            </w:r>
          </w:p>
        </w:tc>
        <w:tc>
          <w:tcPr>
            <w:tcW w:w="1561" w:type="dxa"/>
            <w:shd w:val="clear" w:color="auto" w:fill="auto"/>
          </w:tcPr>
          <w:p w:rsidR="00D04409" w:rsidRDefault="00A86DC7" w:rsidP="0010299F">
            <w:pPr>
              <w:jc w:val="center"/>
              <w:rPr>
                <w:rFonts w:cs="Arial"/>
                <w:sz w:val="24"/>
                <w:szCs w:val="24"/>
              </w:rPr>
            </w:pPr>
            <w:r>
              <w:rPr>
                <w:rFonts w:cs="Arial"/>
                <w:sz w:val="24"/>
                <w:szCs w:val="24"/>
              </w:rPr>
              <w:t>0,12</w:t>
            </w:r>
          </w:p>
        </w:tc>
      </w:tr>
    </w:tbl>
    <w:p w:rsidR="008640F5" w:rsidRDefault="008640F5">
      <w:pPr>
        <w:spacing w:line="360" w:lineRule="auto"/>
        <w:rPr>
          <w:lang w:val="es-ES"/>
        </w:rPr>
      </w:pPr>
    </w:p>
    <w:p w:rsidR="008640F5" w:rsidRDefault="005448B4">
      <w:pPr>
        <w:jc w:val="both"/>
        <w:rPr>
          <w:rFonts w:cs="Arial"/>
          <w:i/>
          <w:sz w:val="20"/>
          <w:szCs w:val="20"/>
        </w:rPr>
      </w:pPr>
      <w:r>
        <w:rPr>
          <w:noProof/>
          <w:lang w:eastAsia="es-CO"/>
        </w:rPr>
        <w:lastRenderedPageBreak/>
        <w:drawing>
          <wp:inline distT="0" distB="0" distL="0" distR="0">
            <wp:extent cx="4316095" cy="3409315"/>
            <wp:effectExtent l="0" t="0" r="0" b="0"/>
            <wp:docPr id="31" name="Imagen 24" descr="Z:\home\camilo\Escritorio\TESIS_MAESTRIA\Tesis_Mecanismos_Geofisicos_de_formación\ESCRITO\variacion_relativa_la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4" descr="Z:\home\camilo\Escritorio\TESIS_MAESTRIA\Tesis_Mecanismos_Geofisicos_de_formación\ESCRITO\variacion_relativa_lado3.png"/>
                    <pic:cNvPicPr>
                      <a:picLocks noChangeAspect="1" noChangeArrowheads="1"/>
                    </pic:cNvPicPr>
                  </pic:nvPicPr>
                  <pic:blipFill>
                    <a:blip r:embed="rId41"/>
                    <a:stretch>
                      <a:fillRect/>
                    </a:stretch>
                  </pic:blipFill>
                  <pic:spPr bwMode="auto">
                    <a:xfrm>
                      <a:off x="0" y="0"/>
                      <a:ext cx="4316095" cy="3409315"/>
                    </a:xfrm>
                    <a:prstGeom prst="rect">
                      <a:avLst/>
                    </a:prstGeom>
                  </pic:spPr>
                </pic:pic>
              </a:graphicData>
            </a:graphic>
          </wp:inline>
        </w:drawing>
      </w:r>
    </w:p>
    <w:p w:rsidR="008640F5" w:rsidRDefault="008640F5">
      <w:pPr>
        <w:rPr>
          <w:lang w:val="es-ES"/>
        </w:rPr>
      </w:pPr>
    </w:p>
    <w:p w:rsidR="008640F5" w:rsidRDefault="005448B4">
      <w:pPr>
        <w:spacing w:line="360" w:lineRule="auto"/>
        <w:jc w:val="center"/>
        <w:rPr>
          <w:i/>
          <w:lang w:val="es-ES"/>
        </w:rPr>
      </w:pPr>
      <w:r>
        <w:rPr>
          <w:b/>
          <w:lang w:val="es-ES"/>
        </w:rPr>
        <w:t>Figura 4.2</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C835E1" w:rsidRDefault="0083721F">
      <w:pPr>
        <w:jc w:val="center"/>
        <w:rPr>
          <w:b/>
          <w:sz w:val="28"/>
          <w:szCs w:val="28"/>
          <w:lang w:val="es-ES"/>
        </w:rPr>
      </w:pPr>
      <w:r>
        <w:rPr>
          <w:b/>
          <w:noProof/>
          <w:sz w:val="28"/>
          <w:szCs w:val="28"/>
          <w:lang w:eastAsia="es-CO"/>
        </w:rPr>
        <w:lastRenderedPageBreak/>
        <w:drawing>
          <wp:inline distT="0" distB="0" distL="0" distR="0" wp14:anchorId="58779CD6" wp14:editId="7FC898DA">
            <wp:extent cx="4866667" cy="3961905"/>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png"/>
                    <pic:cNvPicPr/>
                  </pic:nvPicPr>
                  <pic:blipFill>
                    <a:blip r:embed="rId42">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791635" w:rsidRDefault="00791635">
      <w:pPr>
        <w:jc w:val="center"/>
        <w:rPr>
          <w:b/>
          <w:sz w:val="28"/>
          <w:szCs w:val="28"/>
          <w:lang w:val="es-ES"/>
        </w:rPr>
      </w:pPr>
    </w:p>
    <w:p w:rsidR="0083721F" w:rsidRDefault="0083721F" w:rsidP="0083721F">
      <w:pPr>
        <w:spacing w:line="360" w:lineRule="auto"/>
        <w:jc w:val="center"/>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791635" w:rsidRDefault="00791635">
      <w:pPr>
        <w:jc w:val="center"/>
        <w:rPr>
          <w:b/>
          <w:sz w:val="28"/>
          <w:szCs w:val="28"/>
          <w:lang w:val="es-ES"/>
        </w:rPr>
      </w:pPr>
    </w:p>
    <w:p w:rsidR="00C835E1" w:rsidRDefault="00DF6408">
      <w:pPr>
        <w:jc w:val="center"/>
        <w:rPr>
          <w:b/>
          <w:sz w:val="28"/>
          <w:szCs w:val="28"/>
          <w:lang w:val="es-ES"/>
        </w:rPr>
      </w:pPr>
      <w:r>
        <w:rPr>
          <w:b/>
          <w:noProof/>
          <w:sz w:val="28"/>
          <w:szCs w:val="28"/>
          <w:lang w:eastAsia="es-CO"/>
        </w:rPr>
        <w:lastRenderedPageBreak/>
        <w:drawing>
          <wp:inline distT="0" distB="0" distL="0" distR="0" wp14:anchorId="3EA5390D" wp14:editId="638A8D8C">
            <wp:extent cx="4866667" cy="3961905"/>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png"/>
                    <pic:cNvPicPr/>
                  </pic:nvPicPr>
                  <pic:blipFill>
                    <a:blip r:embed="rId43">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F6408" w:rsidRDefault="00DF6408" w:rsidP="00DF6408">
      <w:pPr>
        <w:spacing w:line="360" w:lineRule="auto"/>
        <w:jc w:val="center"/>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9007D5" w:rsidRDefault="009007D5" w:rsidP="00DF6408">
      <w:pPr>
        <w:spacing w:line="360" w:lineRule="auto"/>
        <w:jc w:val="center"/>
        <w:rPr>
          <w:i/>
          <w:lang w:val="es-ES"/>
        </w:rPr>
      </w:pPr>
    </w:p>
    <w:p w:rsidR="009007D5" w:rsidRPr="009A6416" w:rsidRDefault="009007D5" w:rsidP="009A6416">
      <w:pPr>
        <w:spacing w:line="360" w:lineRule="auto"/>
        <w:rPr>
          <w:lang w:val="es-ES"/>
        </w:rPr>
      </w:pPr>
      <w:proofErr w:type="spellStart"/>
      <w:r>
        <w:rPr>
          <w:lang w:val="es-ES"/>
        </w:rPr>
        <w:t>Tambien</w:t>
      </w:r>
      <w:proofErr w:type="spellEnd"/>
      <w:r>
        <w:rPr>
          <w:lang w:val="es-ES"/>
        </w:rPr>
        <w:t xml:space="preserve"> se realiza la comparación con datos medidos en niveles tipo entabladura</w:t>
      </w:r>
      <w:r w:rsidR="009A6416">
        <w:rPr>
          <w:lang w:val="es-ES"/>
        </w:rPr>
        <w:t xml:space="preserve"> reportados por </w:t>
      </w:r>
      <w:proofErr w:type="gramStart"/>
      <w:r w:rsidR="009A6416">
        <w:rPr>
          <w:lang w:val="es-ES"/>
        </w:rPr>
        <w:t>rave(</w:t>
      </w:r>
      <w:proofErr w:type="gramEnd"/>
      <w:r w:rsidR="009A6416">
        <w:rPr>
          <w:lang w:val="es-ES"/>
        </w:rPr>
        <w:t xml:space="preserve">2019) en Colombia </w:t>
      </w:r>
      <w:proofErr w:type="spellStart"/>
      <w:r w:rsidR="009A6416">
        <w:rPr>
          <w:lang w:val="es-ES"/>
        </w:rPr>
        <w:t>xxxx</w:t>
      </w:r>
      <w:proofErr w:type="spellEnd"/>
      <w:r w:rsidR="009A6416">
        <w:rPr>
          <w:lang w:val="es-ES"/>
        </w:rPr>
        <w:t xml:space="preserve"> </w:t>
      </w:r>
    </w:p>
    <w:p w:rsidR="00C835E1" w:rsidRDefault="009A6416">
      <w:pPr>
        <w:jc w:val="center"/>
        <w:rPr>
          <w:b/>
          <w:sz w:val="28"/>
          <w:szCs w:val="28"/>
          <w:lang w:val="es-ES"/>
        </w:rPr>
      </w:pPr>
      <w:r>
        <w:rPr>
          <w:b/>
          <w:noProof/>
          <w:sz w:val="28"/>
          <w:szCs w:val="28"/>
          <w:lang w:eastAsia="es-CO"/>
        </w:rPr>
        <w:lastRenderedPageBreak/>
        <w:drawing>
          <wp:inline distT="0" distB="0" distL="0" distR="0" wp14:anchorId="7A3C373F" wp14:editId="73205BE7">
            <wp:extent cx="5000000" cy="3961905"/>
            <wp:effectExtent l="0" t="0" r="0" b="635"/>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_vs_lado_rave.png"/>
                    <pic:cNvPicPr/>
                  </pic:nvPicPr>
                  <pic:blipFill>
                    <a:blip r:embed="rId44">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9A6416" w:rsidRDefault="009A6416" w:rsidP="009A6416">
      <w:pPr>
        <w:spacing w:line="360" w:lineRule="auto"/>
        <w:jc w:val="center"/>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9A6416" w:rsidRDefault="009A6416">
      <w:pPr>
        <w:jc w:val="center"/>
        <w:rPr>
          <w:b/>
          <w:sz w:val="28"/>
          <w:szCs w:val="28"/>
          <w:lang w:val="es-ES"/>
        </w:rPr>
      </w:pPr>
    </w:p>
    <w:p w:rsidR="008640F5" w:rsidRDefault="00C835E1">
      <w:pPr>
        <w:jc w:val="center"/>
        <w:rPr>
          <w:b/>
          <w:sz w:val="28"/>
          <w:szCs w:val="28"/>
          <w:lang w:val="es-ES"/>
        </w:rPr>
      </w:pPr>
      <w:r>
        <w:rPr>
          <w:b/>
          <w:noProof/>
          <w:sz w:val="28"/>
          <w:szCs w:val="28"/>
          <w:lang w:eastAsia="es-CO"/>
        </w:rPr>
        <w:lastRenderedPageBreak/>
        <w:drawing>
          <wp:inline distT="0" distB="0" distL="0" distR="0" wp14:anchorId="799FF2C1" wp14:editId="0830BDE5">
            <wp:extent cx="5000000" cy="396190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relativa_angulo.png"/>
                    <pic:cNvPicPr/>
                  </pic:nvPicPr>
                  <pic:blipFill>
                    <a:blip r:embed="rId45">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8640F5" w:rsidRDefault="00C835E1">
      <w:pPr>
        <w:jc w:val="both"/>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p>
    <w:p w:rsidR="00C835E1" w:rsidRDefault="00C835E1">
      <w:pPr>
        <w:jc w:val="both"/>
        <w:rPr>
          <w:i/>
          <w:lang w:val="es-ES"/>
        </w:rPr>
      </w:pPr>
      <w:r>
        <w:rPr>
          <w:i/>
          <w:lang w:val="es-ES"/>
        </w:rPr>
        <w:t xml:space="preserve">Al igual que en la sección xxx se comparan los datos de </w:t>
      </w:r>
      <w:proofErr w:type="spellStart"/>
      <w:r>
        <w:rPr>
          <w:i/>
          <w:lang w:val="es-ES"/>
        </w:rPr>
        <w:t>variaciónes</w:t>
      </w:r>
      <w:proofErr w:type="spellEnd"/>
      <w:r>
        <w:rPr>
          <w:i/>
          <w:lang w:val="es-ES"/>
        </w:rPr>
        <w:t xml:space="preserve"> relativas vs </w:t>
      </w:r>
      <w:proofErr w:type="spellStart"/>
      <w:r>
        <w:rPr>
          <w:i/>
          <w:lang w:val="es-ES"/>
        </w:rPr>
        <w:t>hexagonalidad</w:t>
      </w:r>
      <w:proofErr w:type="spellEnd"/>
      <w:r>
        <w:rPr>
          <w:i/>
          <w:lang w:val="es-ES"/>
        </w:rPr>
        <w:t xml:space="preserve"> del promedio de lado y del </w:t>
      </w:r>
      <w:proofErr w:type="spellStart"/>
      <w:r>
        <w:rPr>
          <w:i/>
          <w:lang w:val="es-ES"/>
        </w:rPr>
        <w:t>angulo</w:t>
      </w:r>
      <w:proofErr w:type="spellEnd"/>
      <w:r>
        <w:rPr>
          <w:i/>
          <w:lang w:val="es-ES"/>
        </w:rPr>
        <w:t xml:space="preserve"> promedio  frente a los datos de la isla de </w:t>
      </w:r>
      <w:proofErr w:type="spellStart"/>
      <w:r>
        <w:rPr>
          <w:i/>
          <w:lang w:val="es-ES"/>
        </w:rPr>
        <w:t>Staffa</w:t>
      </w:r>
      <w:proofErr w:type="spellEnd"/>
      <w:r w:rsidRPr="00C835E1">
        <w:rPr>
          <w:rFonts w:cs="Arial"/>
          <w:sz w:val="24"/>
          <w:szCs w:val="24"/>
        </w:rPr>
        <w:t xml:space="preserve"> </w:t>
      </w:r>
      <w:r>
        <w:rPr>
          <w:rFonts w:cs="Arial"/>
          <w:sz w:val="24"/>
          <w:szCs w:val="24"/>
        </w:rPr>
        <w:t>(</w:t>
      </w:r>
      <w:proofErr w:type="spellStart"/>
      <w:r>
        <w:rPr>
          <w:rFonts w:cs="Arial"/>
          <w:sz w:val="24"/>
          <w:szCs w:val="24"/>
        </w:rPr>
        <w:t>Phillis</w:t>
      </w:r>
      <w:proofErr w:type="spellEnd"/>
      <w:r>
        <w:rPr>
          <w:rFonts w:cs="Arial"/>
          <w:sz w:val="24"/>
          <w:szCs w:val="24"/>
        </w:rPr>
        <w:t xml:space="preserve"> et al, 2013) y frente a los demás datos publicados </w:t>
      </w:r>
    </w:p>
    <w:p w:rsidR="00C835E1" w:rsidRDefault="00C835E1">
      <w:pPr>
        <w:jc w:val="both"/>
        <w:rPr>
          <w:rFonts w:cs="Arial"/>
          <w:sz w:val="24"/>
          <w:szCs w:val="24"/>
        </w:rPr>
      </w:pPr>
    </w:p>
    <w:p w:rsidR="00C835E1" w:rsidRDefault="00685594">
      <w:pPr>
        <w:jc w:val="both"/>
        <w:rPr>
          <w:rFonts w:cs="Arial"/>
          <w:sz w:val="24"/>
          <w:szCs w:val="24"/>
        </w:rPr>
      </w:pPr>
      <w:r>
        <w:rPr>
          <w:rFonts w:cs="Arial"/>
          <w:noProof/>
          <w:sz w:val="24"/>
          <w:szCs w:val="24"/>
          <w:lang w:eastAsia="es-CO"/>
        </w:rPr>
        <w:lastRenderedPageBreak/>
        <w:drawing>
          <wp:inline distT="0" distB="0" distL="0" distR="0" wp14:anchorId="0AE499A7" wp14:editId="7EE74A0C">
            <wp:extent cx="5000000" cy="3961905"/>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angulo.png"/>
                    <pic:cNvPicPr/>
                  </pic:nvPicPr>
                  <pic:blipFill>
                    <a:blip r:embed="rId46">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685594" w:rsidRDefault="00685594" w:rsidP="00685594">
      <w:pPr>
        <w:jc w:val="both"/>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p>
    <w:p w:rsidR="00C835E1" w:rsidRDefault="00A90DF7">
      <w:pPr>
        <w:jc w:val="both"/>
        <w:rPr>
          <w:rFonts w:cs="Arial"/>
          <w:sz w:val="24"/>
          <w:szCs w:val="24"/>
        </w:rPr>
      </w:pPr>
      <w:r>
        <w:rPr>
          <w:rFonts w:cs="Arial"/>
          <w:noProof/>
          <w:sz w:val="24"/>
          <w:szCs w:val="24"/>
          <w:lang w:eastAsia="es-CO"/>
        </w:rPr>
        <w:drawing>
          <wp:inline distT="0" distB="0" distL="0" distR="0" wp14:anchorId="6CF8117C" wp14:editId="03C3B5AA">
            <wp:extent cx="5612130" cy="361442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Mundo_vs_Angulo_promedi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3614420"/>
                    </a:xfrm>
                    <a:prstGeom prst="rect">
                      <a:avLst/>
                    </a:prstGeom>
                  </pic:spPr>
                </pic:pic>
              </a:graphicData>
            </a:graphic>
          </wp:inline>
        </w:drawing>
      </w:r>
    </w:p>
    <w:p w:rsidR="00791635" w:rsidRDefault="00791635" w:rsidP="00791635">
      <w:pPr>
        <w:jc w:val="both"/>
        <w:rPr>
          <w:i/>
          <w:lang w:val="es-ES"/>
        </w:rPr>
      </w:pPr>
      <w:r>
        <w:rPr>
          <w:b/>
          <w:lang w:val="es-ES"/>
        </w:rPr>
        <w:lastRenderedPageBreak/>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p>
    <w:p w:rsidR="00C835E1" w:rsidRDefault="00C835E1">
      <w:pPr>
        <w:jc w:val="both"/>
        <w:rPr>
          <w:rFonts w:cs="Arial"/>
          <w:sz w:val="24"/>
          <w:szCs w:val="24"/>
        </w:rPr>
      </w:pPr>
    </w:p>
    <w:p w:rsidR="008640F5" w:rsidRPr="00467E14" w:rsidRDefault="00467E14">
      <w:pPr>
        <w:jc w:val="both"/>
        <w:rPr>
          <w:rFonts w:cs="Arial"/>
          <w:b/>
          <w:sz w:val="24"/>
          <w:szCs w:val="24"/>
        </w:rPr>
      </w:pPr>
      <w:r w:rsidRPr="00467E14">
        <w:rPr>
          <w:rFonts w:cs="Arial"/>
          <w:b/>
          <w:sz w:val="24"/>
          <w:szCs w:val="24"/>
        </w:rPr>
        <w:t>4.2.3 Variación del área trasversal en función de la longitud de lado</w:t>
      </w:r>
    </w:p>
    <w:p w:rsidR="0085128B" w:rsidRDefault="00467E14">
      <w:pPr>
        <w:jc w:val="both"/>
        <w:rPr>
          <w:rFonts w:cs="Arial"/>
          <w:sz w:val="24"/>
          <w:szCs w:val="24"/>
        </w:rPr>
      </w:pPr>
      <w:r w:rsidRPr="00467E14">
        <w:rPr>
          <w:rFonts w:cs="Arial"/>
          <w:sz w:val="24"/>
          <w:szCs w:val="24"/>
        </w:rPr>
        <w:t>Para ver el comportamiento de  la variación del promedio de</w:t>
      </w:r>
      <w:r>
        <w:rPr>
          <w:rFonts w:cs="Arial"/>
          <w:sz w:val="24"/>
          <w:szCs w:val="24"/>
        </w:rPr>
        <w:t>l</w:t>
      </w:r>
      <w:r w:rsidRPr="00467E14">
        <w:rPr>
          <w:rFonts w:cs="Arial"/>
          <w:sz w:val="24"/>
          <w:szCs w:val="24"/>
        </w:rPr>
        <w:t xml:space="preserve">  área trasversal en función de la longitud de lado se graficaron los </w:t>
      </w:r>
      <w:r>
        <w:rPr>
          <w:rFonts w:cs="Arial"/>
          <w:sz w:val="24"/>
          <w:szCs w:val="24"/>
        </w:rPr>
        <w:t xml:space="preserve">datos de los afloramientos junto con los datos de disyunciones </w:t>
      </w:r>
      <w:proofErr w:type="spellStart"/>
      <w:r>
        <w:rPr>
          <w:rFonts w:cs="Arial"/>
          <w:sz w:val="24"/>
          <w:szCs w:val="24"/>
        </w:rPr>
        <w:t>columnares</w:t>
      </w:r>
      <w:proofErr w:type="spellEnd"/>
      <w:r>
        <w:rPr>
          <w:rFonts w:cs="Arial"/>
          <w:sz w:val="24"/>
          <w:szCs w:val="24"/>
        </w:rPr>
        <w:t xml:space="preserve"> tipo columnata encontrados en Francia, </w:t>
      </w:r>
      <w:proofErr w:type="spellStart"/>
      <w:r>
        <w:rPr>
          <w:rFonts w:cs="Arial"/>
          <w:sz w:val="24"/>
          <w:szCs w:val="24"/>
        </w:rPr>
        <w:t>Hungria</w:t>
      </w:r>
      <w:proofErr w:type="spellEnd"/>
      <w:r>
        <w:rPr>
          <w:rFonts w:cs="Arial"/>
          <w:sz w:val="24"/>
          <w:szCs w:val="24"/>
        </w:rPr>
        <w:t>, Islandia (</w:t>
      </w:r>
      <w:proofErr w:type="spellStart"/>
      <w:r>
        <w:rPr>
          <w:rFonts w:cs="Arial"/>
          <w:sz w:val="24"/>
          <w:szCs w:val="24"/>
        </w:rPr>
        <w:t>Heténgy</w:t>
      </w:r>
      <w:proofErr w:type="spellEnd"/>
      <w:r>
        <w:rPr>
          <w:rFonts w:cs="Arial"/>
          <w:sz w:val="24"/>
          <w:szCs w:val="24"/>
        </w:rPr>
        <w:t xml:space="preserve"> et al 2012) y en la Isla de </w:t>
      </w:r>
      <w:proofErr w:type="spellStart"/>
      <w:r>
        <w:rPr>
          <w:rFonts w:cs="Arial"/>
          <w:sz w:val="24"/>
          <w:szCs w:val="24"/>
        </w:rPr>
        <w:t>Staffa</w:t>
      </w:r>
      <w:proofErr w:type="spellEnd"/>
      <w:r>
        <w:rPr>
          <w:rFonts w:cs="Arial"/>
          <w:sz w:val="24"/>
          <w:szCs w:val="24"/>
        </w:rPr>
        <w:t xml:space="preserve"> en Escocia</w:t>
      </w:r>
      <w:r w:rsidR="0085128B">
        <w:rPr>
          <w:rFonts w:cs="Arial"/>
          <w:sz w:val="24"/>
          <w:szCs w:val="24"/>
        </w:rPr>
        <w:t xml:space="preserve"> (</w:t>
      </w:r>
      <w:r w:rsidR="0085128B" w:rsidRPr="0085128B">
        <w:rPr>
          <w:rFonts w:cs="Arial"/>
          <w:sz w:val="24"/>
          <w:szCs w:val="24"/>
        </w:rPr>
        <w:t>Phillips</w:t>
      </w:r>
      <w:r w:rsidR="0085128B">
        <w:rPr>
          <w:rFonts w:cs="Arial"/>
          <w:sz w:val="24"/>
          <w:szCs w:val="24"/>
        </w:rPr>
        <w:t xml:space="preserve"> et al, 2013), se comparan frente a la parábola teórica dada</w:t>
      </w:r>
      <w:r w:rsidR="009168A7">
        <w:rPr>
          <w:rFonts w:cs="Arial"/>
          <w:sz w:val="24"/>
          <w:szCs w:val="24"/>
        </w:rPr>
        <w:t xml:space="preserve"> por </w:t>
      </w:r>
    </w:p>
    <w:p w:rsidR="0085128B" w:rsidRDefault="0085128B">
      <w:pPr>
        <w:jc w:val="both"/>
        <w:rPr>
          <w:rFonts w:cs="Arial"/>
          <w:sz w:val="24"/>
          <w:szCs w:val="24"/>
        </w:rPr>
      </w:pPr>
    </w:p>
    <w:p w:rsidR="0085128B" w:rsidRPr="009168A7" w:rsidRDefault="0085128B">
      <w:pPr>
        <w:jc w:val="both"/>
        <w:rPr>
          <w:rFonts w:cs="Arial"/>
          <w:sz w:val="24"/>
          <w:szCs w:val="24"/>
        </w:rPr>
      </w:pPr>
      <m:oMathPara>
        <m:oMath>
          <m:r>
            <w:rPr>
              <w:rFonts w:ascii="Cambria Math" w:hAnsi="Cambria Math" w:cs="Arial"/>
              <w:sz w:val="24"/>
              <w:szCs w:val="24"/>
            </w:rPr>
            <m:t>A=</m:t>
          </m:r>
          <m:f>
            <m:fPr>
              <m:ctrlPr>
                <w:rPr>
                  <w:rFonts w:ascii="Cambria Math" w:hAnsi="Cambria Math" w:cs="Arial"/>
                  <w:i/>
                  <w:sz w:val="24"/>
                  <w:szCs w:val="24"/>
                </w:rPr>
              </m:ctrlPr>
            </m:fPr>
            <m:num>
              <m:r>
                <w:rPr>
                  <w:rFonts w:ascii="Cambria Math" w:hAnsi="Cambria Math" w:cs="Arial"/>
                  <w:sz w:val="24"/>
                  <w:szCs w:val="24"/>
                </w:rPr>
                <m:t>N</m:t>
              </m:r>
            </m:num>
            <m:den>
              <m:r>
                <w:rPr>
                  <w:rFonts w:ascii="Cambria Math" w:hAnsi="Cambria Math" w:cs="Arial"/>
                  <w:sz w:val="24"/>
                  <w:szCs w:val="24"/>
                </w:rPr>
                <m:t>4</m:t>
              </m:r>
            </m:den>
          </m:f>
          <m:r>
            <w:rPr>
              <w:rFonts w:ascii="Cambria Math" w:hAnsi="Cambria Math" w:cs="Arial"/>
              <w:sz w:val="24"/>
              <w:szCs w:val="24"/>
            </w:rPr>
            <m:t>.</m:t>
          </m:r>
          <m:r>
            <m:rPr>
              <m:sty m:val="p"/>
            </m:rPr>
            <w:rPr>
              <w:rFonts w:ascii="Cambria Math" w:hAnsi="Cambria Math" w:cs="Arial"/>
              <w:sz w:val="24"/>
              <w:szCs w:val="24"/>
            </w:rPr>
            <m:t>tan⁡</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π</m:t>
                  </m:r>
                </m:num>
                <m:den>
                  <m:r>
                    <w:rPr>
                      <w:rFonts w:ascii="Cambria Math" w:hAnsi="Cambria Math" w:cs="Arial"/>
                      <w:sz w:val="24"/>
                      <w:szCs w:val="24"/>
                    </w:rPr>
                    <m:t>2</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π</m:t>
                  </m:r>
                </m:num>
                <m:den>
                  <m:r>
                    <w:rPr>
                      <w:rFonts w:ascii="Cambria Math" w:hAnsi="Cambria Math" w:cs="Arial"/>
                      <w:sz w:val="24"/>
                      <w:szCs w:val="24"/>
                    </w:rPr>
                    <m:t>N</m:t>
                  </m:r>
                </m:den>
              </m:f>
            </m:e>
          </m:d>
          <m:sSup>
            <m:sSupPr>
              <m:ctrlPr>
                <w:rPr>
                  <w:rFonts w:ascii="Cambria Math" w:hAnsi="Cambria Math" w:cs="Arial"/>
                  <w:i/>
                  <w:sz w:val="24"/>
                  <w:szCs w:val="24"/>
                </w:rPr>
              </m:ctrlPr>
            </m:sSupPr>
            <m:e>
              <m:r>
                <w:rPr>
                  <w:rFonts w:ascii="Cambria Math" w:hAnsi="Cambria Math" w:cs="Arial"/>
                  <w:sz w:val="24"/>
                  <w:szCs w:val="24"/>
                </w:rPr>
                <m:t>L</m:t>
              </m:r>
            </m:e>
            <m:sup>
              <m:r>
                <w:rPr>
                  <w:rFonts w:ascii="Cambria Math" w:hAnsi="Cambria Math" w:cs="Arial"/>
                  <w:sz w:val="24"/>
                  <w:szCs w:val="24"/>
                </w:rPr>
                <m:t>2</m:t>
              </m:r>
            </m:sup>
          </m:sSup>
        </m:oMath>
      </m:oMathPara>
    </w:p>
    <w:p w:rsidR="009168A7" w:rsidRDefault="009168A7">
      <w:pPr>
        <w:jc w:val="both"/>
        <w:rPr>
          <w:rFonts w:cs="Arial"/>
          <w:sz w:val="24"/>
          <w:szCs w:val="24"/>
        </w:rPr>
      </w:pPr>
    </w:p>
    <w:p w:rsidR="00467E14" w:rsidRDefault="009168A7">
      <w:pPr>
        <w:jc w:val="both"/>
        <w:rPr>
          <w:rFonts w:cs="Arial"/>
          <w:b/>
          <w:sz w:val="32"/>
          <w:szCs w:val="32"/>
        </w:rPr>
      </w:pPr>
      <w:r>
        <w:rPr>
          <w:rFonts w:cs="Arial"/>
          <w:sz w:val="24"/>
          <w:szCs w:val="24"/>
        </w:rPr>
        <w:t>Donde N es el número de lados, como referencia se toma N=5.5.</w:t>
      </w:r>
    </w:p>
    <w:p w:rsidR="00467E14" w:rsidRDefault="00467E14">
      <w:pPr>
        <w:jc w:val="both"/>
        <w:rPr>
          <w:rFonts w:cs="Arial"/>
          <w:b/>
          <w:sz w:val="32"/>
          <w:szCs w:val="32"/>
        </w:rPr>
      </w:pPr>
      <w:r>
        <w:rPr>
          <w:rFonts w:cs="Arial"/>
          <w:b/>
          <w:noProof/>
          <w:sz w:val="32"/>
          <w:szCs w:val="32"/>
          <w:lang w:eastAsia="es-CO"/>
        </w:rPr>
        <w:drawing>
          <wp:inline distT="0" distB="0" distL="0" distR="0" wp14:anchorId="0F440511" wp14:editId="3F832136">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8">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Default="00467E14">
      <w:pPr>
        <w:jc w:val="both"/>
        <w:rPr>
          <w:rFonts w:cs="Arial"/>
          <w:i/>
          <w:sz w:val="24"/>
          <w:szCs w:val="24"/>
        </w:rPr>
      </w:pPr>
      <w:r w:rsidRPr="0085128B">
        <w:rPr>
          <w:rFonts w:cs="Arial"/>
          <w:i/>
          <w:sz w:val="24"/>
          <w:szCs w:val="24"/>
        </w:rPr>
        <w:t>Figura xxx. Promedio de área vs promedio de longitud de lado</w:t>
      </w:r>
      <w:r w:rsidR="0085128B" w:rsidRPr="0085128B">
        <w:rPr>
          <w:rFonts w:cs="Arial"/>
          <w:i/>
          <w:sz w:val="24"/>
          <w:szCs w:val="24"/>
        </w:rPr>
        <w:t xml:space="preserve"> de datos publicados de </w:t>
      </w:r>
      <w:r w:rsidRPr="0085128B">
        <w:rPr>
          <w:rFonts w:cs="Arial"/>
          <w:i/>
          <w:sz w:val="24"/>
          <w:szCs w:val="24"/>
        </w:rPr>
        <w:t>**</w:t>
      </w:r>
      <w:proofErr w:type="spellStart"/>
      <w:r w:rsidR="0085128B" w:rsidRPr="0085128B">
        <w:rPr>
          <w:rFonts w:cs="Arial"/>
          <w:i/>
          <w:sz w:val="24"/>
          <w:szCs w:val="24"/>
        </w:rPr>
        <w:t>Hetengy</w:t>
      </w:r>
      <w:proofErr w:type="spellEnd"/>
      <w:r w:rsidR="0085128B" w:rsidRPr="0085128B">
        <w:rPr>
          <w:rFonts w:cs="Arial"/>
          <w:i/>
          <w:sz w:val="24"/>
          <w:szCs w:val="24"/>
        </w:rPr>
        <w:t xml:space="preserve"> 2012</w:t>
      </w:r>
      <w:r w:rsidRPr="0085128B">
        <w:rPr>
          <w:rFonts w:cs="Arial"/>
          <w:i/>
          <w:sz w:val="24"/>
          <w:szCs w:val="24"/>
        </w:rPr>
        <w:t xml:space="preserve"> ** </w:t>
      </w:r>
      <w:r w:rsidR="0085128B" w:rsidRPr="0085128B">
        <w:rPr>
          <w:rFonts w:cs="Arial"/>
          <w:i/>
          <w:sz w:val="24"/>
          <w:szCs w:val="24"/>
        </w:rPr>
        <w:t xml:space="preserve">Phillips, 2013, datos Colombia y </w:t>
      </w:r>
      <w:r w:rsidR="006154B8">
        <w:rPr>
          <w:rFonts w:cs="Arial"/>
          <w:i/>
          <w:sz w:val="24"/>
          <w:szCs w:val="24"/>
        </w:rPr>
        <w:t>línea azul c</w:t>
      </w:r>
      <w:r w:rsidR="0085128B" w:rsidRPr="0085128B">
        <w:rPr>
          <w:rFonts w:cs="Arial"/>
          <w:i/>
          <w:sz w:val="24"/>
          <w:szCs w:val="24"/>
        </w:rPr>
        <w:t xml:space="preserve">urva teoría </w:t>
      </w:r>
      <w:r w:rsidRPr="0085128B">
        <w:rPr>
          <w:rFonts w:cs="Arial"/>
          <w:i/>
          <w:sz w:val="24"/>
          <w:szCs w:val="24"/>
        </w:rPr>
        <w:t xml:space="preserve"> </w:t>
      </w:r>
    </w:p>
    <w:p w:rsidR="00A90DF7" w:rsidRPr="0085128B" w:rsidRDefault="00A90DF7">
      <w:pPr>
        <w:jc w:val="both"/>
        <w:rPr>
          <w:rFonts w:cs="Arial"/>
          <w:i/>
          <w:sz w:val="24"/>
          <w:szCs w:val="24"/>
        </w:rPr>
      </w:pPr>
    </w:p>
    <w:p w:rsidR="008640F5" w:rsidRDefault="005448B4">
      <w:pPr>
        <w:rPr>
          <w:rFonts w:cs="Arial"/>
          <w:b/>
          <w:sz w:val="32"/>
          <w:szCs w:val="32"/>
        </w:rPr>
      </w:pPr>
      <w:r>
        <w:rPr>
          <w:rFonts w:cs="Arial"/>
          <w:b/>
          <w:sz w:val="32"/>
          <w:szCs w:val="32"/>
        </w:rPr>
        <w:lastRenderedPageBreak/>
        <w:t>4.3Tamaño de estría (</w:t>
      </w:r>
      <w:r>
        <w:rPr>
          <w:rFonts w:cs="Arial"/>
          <w:b/>
          <w:i/>
          <w:sz w:val="32"/>
          <w:szCs w:val="32"/>
        </w:rPr>
        <w:t>E</w:t>
      </w:r>
      <w:r>
        <w:rPr>
          <w:rFonts w:cs="Arial"/>
          <w:b/>
          <w:sz w:val="32"/>
          <w:szCs w:val="32"/>
        </w:rPr>
        <w:t>) vs longitud de lado (</w:t>
      </w:r>
      <w:r>
        <w:rPr>
          <w:rFonts w:cs="Arial"/>
          <w:b/>
          <w:i/>
          <w:sz w:val="32"/>
          <w:szCs w:val="32"/>
        </w:rPr>
        <w:t>L</w:t>
      </w:r>
      <w:r>
        <w:rPr>
          <w:rFonts w:cs="Arial"/>
          <w:b/>
          <w:sz w:val="32"/>
          <w:szCs w:val="32"/>
        </w:rPr>
        <w:t>)</w:t>
      </w:r>
    </w:p>
    <w:p w:rsidR="008640F5" w:rsidRDefault="005448B4">
      <w:pPr>
        <w:spacing w:line="360" w:lineRule="auto"/>
        <w:rPr>
          <w:rFonts w:cs="Arial"/>
        </w:rPr>
      </w:pPr>
      <w:r>
        <w:rPr>
          <w:rFonts w:cs="Arial"/>
        </w:rPr>
        <w:t xml:space="preserve">Para estudiar la relación existente entre los tamaños de estría y la longitud de lado de la cara de la columna donde aparece la estría, se determinó en primer lugar la relación de los promedios entre estos dos parámetros para cada uno los afloramientos tipo columnata que se muestra en la tabla xx. El  valor promedio calculado de todos los sitios  es de aproximadamente  de </w:t>
      </w:r>
      <m:oMath>
        <m:r>
          <w:rPr>
            <w:rFonts w:ascii="Cambria Math" w:hAnsi="Cambria Math"/>
          </w:rPr>
          <m:t>η</m:t>
        </m:r>
      </m:oMath>
      <w:r>
        <w:rPr>
          <w:rFonts w:cs="Arial"/>
        </w:rPr>
        <w:t xml:space="preserve"> =0,15 con una desviación estándar de σ=0,02. </w:t>
      </w:r>
    </w:p>
    <w:p w:rsidR="008640F5" w:rsidRDefault="008640F5">
      <w:pPr>
        <w:spacing w:line="360" w:lineRule="auto"/>
        <w:rPr>
          <w:rFonts w:cs="Arial"/>
        </w:rPr>
      </w:pPr>
    </w:p>
    <w:tbl>
      <w:tblPr>
        <w:tblStyle w:val="Tablaconcuadrcula"/>
        <w:tblW w:w="3673" w:type="dxa"/>
        <w:tblLook w:val="04A0" w:firstRow="1" w:lastRow="0" w:firstColumn="1" w:lastColumn="0" w:noHBand="0" w:noVBand="1"/>
      </w:tblPr>
      <w:tblGrid>
        <w:gridCol w:w="1836"/>
        <w:gridCol w:w="1837"/>
      </w:tblGrid>
      <w:tr w:rsidR="00326939" w:rsidTr="00326939">
        <w:trPr>
          <w:trHeight w:val="829"/>
        </w:trPr>
        <w:tc>
          <w:tcPr>
            <w:tcW w:w="1836" w:type="dxa"/>
            <w:shd w:val="clear" w:color="auto" w:fill="auto"/>
          </w:tcPr>
          <w:p w:rsidR="00326939" w:rsidRDefault="00326939">
            <w:pPr>
              <w:spacing w:line="360" w:lineRule="auto"/>
              <w:rPr>
                <w:rFonts w:cs="Arial"/>
              </w:rPr>
            </w:pPr>
            <w:r>
              <w:rPr>
                <w:rFonts w:cs="Arial"/>
              </w:rPr>
              <w:t>Afloramiento tipo columnata</w:t>
            </w:r>
          </w:p>
        </w:tc>
        <w:tc>
          <w:tcPr>
            <w:tcW w:w="1837" w:type="dxa"/>
            <w:shd w:val="clear" w:color="auto" w:fill="auto"/>
          </w:tcPr>
          <w:p w:rsidR="00326939" w:rsidRDefault="00326939">
            <w:pPr>
              <w:spacing w:line="360" w:lineRule="auto"/>
              <w:rPr>
                <w:rFonts w:cs="Arial"/>
              </w:rPr>
            </w:pPr>
            <w:r>
              <w:rPr>
                <w:rFonts w:cs="Arial"/>
              </w:rPr>
              <w:t xml:space="preserve"> </w:t>
            </w:r>
            <m:oMath>
              <m:r>
                <w:rPr>
                  <w:rFonts w:ascii="Cambria Math" w:hAnsi="Cambria Math"/>
                </w:rPr>
                <m:t>η=</m:t>
              </m:r>
              <m:f>
                <m:fPr>
                  <m:ctrlPr>
                    <w:rPr>
                      <w:rFonts w:ascii="Cambria Math" w:hAnsi="Cambria Math"/>
                    </w:rPr>
                  </m:ctrlPr>
                </m:fPr>
                <m:num>
                  <m:acc>
                    <m:accPr>
                      <m:chr m:val="´"/>
                      <m:ctrlPr>
                        <w:rPr>
                          <w:rFonts w:ascii="Cambria Math" w:hAnsi="Cambria Math"/>
                        </w:rPr>
                      </m:ctrlPr>
                    </m:accPr>
                    <m:e>
                      <m:r>
                        <w:rPr>
                          <w:rFonts w:ascii="Cambria Math" w:hAnsi="Cambria Math"/>
                        </w:rPr>
                        <m:t>E</m:t>
                      </m:r>
                    </m:e>
                  </m:acc>
                </m:num>
                <m:den>
                  <m:acc>
                    <m:accPr>
                      <m:chr m:val="´"/>
                      <m:ctrlPr>
                        <w:rPr>
                          <w:rFonts w:ascii="Cambria Math" w:hAnsi="Cambria Math"/>
                        </w:rPr>
                      </m:ctrlPr>
                    </m:accPr>
                    <m:e>
                      <m:r>
                        <w:rPr>
                          <w:rFonts w:ascii="Cambria Math" w:hAnsi="Cambria Math"/>
                        </w:rPr>
                        <m:t>L</m:t>
                      </m:r>
                    </m:e>
                  </m:acc>
                </m:den>
              </m:f>
            </m:oMath>
          </w:p>
        </w:tc>
      </w:tr>
      <w:tr w:rsidR="00326939" w:rsidTr="00326939">
        <w:trPr>
          <w:trHeight w:val="537"/>
        </w:trPr>
        <w:tc>
          <w:tcPr>
            <w:tcW w:w="1836" w:type="dxa"/>
            <w:shd w:val="clear" w:color="auto" w:fill="auto"/>
          </w:tcPr>
          <w:p w:rsidR="00326939" w:rsidRDefault="00326939">
            <w:pPr>
              <w:spacing w:line="360" w:lineRule="auto"/>
              <w:rPr>
                <w:rFonts w:cs="Arial"/>
              </w:rPr>
            </w:pPr>
            <w:r>
              <w:rPr>
                <w:rFonts w:cs="Arial"/>
              </w:rPr>
              <w:t>Ataúdes</w:t>
            </w:r>
          </w:p>
        </w:tc>
        <w:tc>
          <w:tcPr>
            <w:tcW w:w="1837" w:type="dxa"/>
            <w:shd w:val="clear" w:color="auto" w:fill="auto"/>
          </w:tcPr>
          <w:p w:rsidR="00326939" w:rsidRDefault="00326939">
            <w:pPr>
              <w:spacing w:line="360" w:lineRule="auto"/>
              <w:rPr>
                <w:rFonts w:cs="Arial"/>
              </w:rPr>
            </w:pPr>
            <w:r>
              <w:rPr>
                <w:rFonts w:cs="Arial"/>
              </w:rPr>
              <w:t>0,15</w:t>
            </w:r>
          </w:p>
        </w:tc>
      </w:tr>
      <w:tr w:rsidR="00326939" w:rsidTr="00326939">
        <w:trPr>
          <w:trHeight w:val="537"/>
        </w:trPr>
        <w:tc>
          <w:tcPr>
            <w:tcW w:w="1836" w:type="dxa"/>
            <w:shd w:val="clear" w:color="auto" w:fill="auto"/>
          </w:tcPr>
          <w:p w:rsidR="00326939" w:rsidRDefault="00326939">
            <w:pPr>
              <w:spacing w:line="360" w:lineRule="auto"/>
              <w:rPr>
                <w:rFonts w:cs="Arial"/>
              </w:rPr>
            </w:pPr>
            <w:r>
              <w:rPr>
                <w:rFonts w:cs="Arial"/>
              </w:rPr>
              <w:t>Domo Victoria</w:t>
            </w:r>
          </w:p>
        </w:tc>
        <w:tc>
          <w:tcPr>
            <w:tcW w:w="1837" w:type="dxa"/>
            <w:shd w:val="clear" w:color="auto" w:fill="auto"/>
          </w:tcPr>
          <w:p w:rsidR="00326939" w:rsidRDefault="00326939">
            <w:pPr>
              <w:spacing w:line="360" w:lineRule="auto"/>
              <w:rPr>
                <w:rFonts w:cs="Arial"/>
              </w:rPr>
            </w:pPr>
            <w:r>
              <w:rPr>
                <w:rFonts w:cs="Arial"/>
              </w:rPr>
              <w:t>0,18</w:t>
            </w:r>
          </w:p>
        </w:tc>
      </w:tr>
      <w:tr w:rsidR="00326939" w:rsidTr="00326939">
        <w:trPr>
          <w:trHeight w:val="546"/>
        </w:trPr>
        <w:tc>
          <w:tcPr>
            <w:tcW w:w="1836" w:type="dxa"/>
            <w:shd w:val="clear" w:color="auto" w:fill="auto"/>
          </w:tcPr>
          <w:p w:rsidR="00326939" w:rsidRDefault="00326939">
            <w:pPr>
              <w:spacing w:line="360" w:lineRule="auto"/>
              <w:rPr>
                <w:rFonts w:cs="Arial"/>
              </w:rPr>
            </w:pPr>
            <w:r>
              <w:rPr>
                <w:rFonts w:cs="Arial"/>
              </w:rPr>
              <w:t xml:space="preserve">Carros de Piedra </w:t>
            </w:r>
          </w:p>
        </w:tc>
        <w:tc>
          <w:tcPr>
            <w:tcW w:w="1837" w:type="dxa"/>
            <w:shd w:val="clear" w:color="auto" w:fill="auto"/>
          </w:tcPr>
          <w:p w:rsidR="00326939" w:rsidRDefault="00326939">
            <w:pPr>
              <w:spacing w:line="360" w:lineRule="auto"/>
              <w:rPr>
                <w:rFonts w:cs="Arial"/>
              </w:rPr>
            </w:pPr>
            <w:r>
              <w:rPr>
                <w:rFonts w:cs="Arial"/>
              </w:rPr>
              <w:t>0,14</w:t>
            </w:r>
          </w:p>
        </w:tc>
      </w:tr>
      <w:tr w:rsidR="00326939" w:rsidTr="00326939">
        <w:trPr>
          <w:trHeight w:val="406"/>
        </w:trPr>
        <w:tc>
          <w:tcPr>
            <w:tcW w:w="1836" w:type="dxa"/>
            <w:shd w:val="clear" w:color="auto" w:fill="auto"/>
          </w:tcPr>
          <w:p w:rsidR="00326939" w:rsidRDefault="00326939">
            <w:pPr>
              <w:spacing w:line="360" w:lineRule="auto"/>
              <w:rPr>
                <w:rFonts w:cs="Arial"/>
              </w:rPr>
            </w:pPr>
            <w:r>
              <w:rPr>
                <w:rFonts w:cs="Arial"/>
              </w:rPr>
              <w:t>Cristales</w:t>
            </w:r>
          </w:p>
        </w:tc>
        <w:tc>
          <w:tcPr>
            <w:tcW w:w="1837" w:type="dxa"/>
            <w:shd w:val="clear" w:color="auto" w:fill="auto"/>
          </w:tcPr>
          <w:p w:rsidR="00326939" w:rsidRDefault="00326939">
            <w:pPr>
              <w:spacing w:line="360" w:lineRule="auto"/>
              <w:rPr>
                <w:rFonts w:cs="Arial"/>
              </w:rPr>
            </w:pPr>
            <w:r>
              <w:rPr>
                <w:rFonts w:cs="Arial"/>
              </w:rPr>
              <w:t>0,13</w:t>
            </w:r>
          </w:p>
        </w:tc>
      </w:tr>
      <w:tr w:rsidR="00326939" w:rsidTr="00326939">
        <w:trPr>
          <w:trHeight w:val="406"/>
        </w:trPr>
        <w:tc>
          <w:tcPr>
            <w:tcW w:w="1836" w:type="dxa"/>
            <w:shd w:val="clear" w:color="auto" w:fill="auto"/>
          </w:tcPr>
          <w:p w:rsidR="00326939" w:rsidRDefault="00326939">
            <w:pPr>
              <w:spacing w:line="360" w:lineRule="auto"/>
              <w:rPr>
                <w:rFonts w:cs="Arial"/>
              </w:rPr>
            </w:pPr>
            <w:proofErr w:type="spellStart"/>
            <w:r>
              <w:rPr>
                <w:rFonts w:cs="Arial"/>
              </w:rPr>
              <w:t>Basalt</w:t>
            </w:r>
            <w:proofErr w:type="spellEnd"/>
            <w:r>
              <w:rPr>
                <w:rFonts w:cs="Arial"/>
              </w:rPr>
              <w:t xml:space="preserve"> Cay</w:t>
            </w:r>
          </w:p>
        </w:tc>
        <w:tc>
          <w:tcPr>
            <w:tcW w:w="1837" w:type="dxa"/>
            <w:shd w:val="clear" w:color="auto" w:fill="auto"/>
          </w:tcPr>
          <w:p w:rsidR="00326939" w:rsidRDefault="00326939">
            <w:pPr>
              <w:spacing w:line="360" w:lineRule="auto"/>
              <w:rPr>
                <w:rFonts w:cs="Arial"/>
              </w:rPr>
            </w:pPr>
            <w:r>
              <w:rPr>
                <w:rFonts w:cs="Arial"/>
              </w:rPr>
              <w:t>0,13</w:t>
            </w:r>
          </w:p>
        </w:tc>
      </w:tr>
    </w:tbl>
    <w:p w:rsidR="008640F5" w:rsidRDefault="005448B4">
      <w:pPr>
        <w:spacing w:line="360" w:lineRule="auto"/>
        <w:rPr>
          <w:rFonts w:cs="Arial"/>
        </w:rPr>
      </w:pPr>
      <w:r>
        <w:rPr>
          <w:rFonts w:cs="Arial"/>
        </w:rPr>
        <w:t xml:space="preserve">Tabla xx. Relación entre los promedios de estría (E) y longitud de lado (L), para cada sitio tipo columnata </w:t>
      </w:r>
    </w:p>
    <w:p w:rsidR="008640F5" w:rsidRDefault="005448B4">
      <w:pPr>
        <w:spacing w:line="360" w:lineRule="auto"/>
        <w:rPr>
          <w:rFonts w:cs="Arial"/>
        </w:rPr>
      </w:pPr>
      <w:r>
        <w:rPr>
          <w:rFonts w:cs="Arial"/>
        </w:rPr>
        <w:t>En segundo lugar se graficaron las alturas de estría (</w:t>
      </w:r>
      <w:r>
        <w:rPr>
          <w:rFonts w:cs="Arial"/>
          <w:i/>
        </w:rPr>
        <w:t>E</w:t>
      </w:r>
      <w:r>
        <w:rPr>
          <w:rFonts w:cs="Arial"/>
        </w:rPr>
        <w:t>) versus las longitudes de los lados (</w:t>
      </w:r>
      <w:r>
        <w:rPr>
          <w:rFonts w:cs="Arial"/>
          <w:i/>
        </w:rPr>
        <w:t>L</w:t>
      </w:r>
      <w:r>
        <w:rPr>
          <w:rFonts w:cs="Arial"/>
        </w:rPr>
        <w:t>) de cada uno de las columnatas  como se muestra en la figura xx</w:t>
      </w:r>
    </w:p>
    <w:p w:rsidR="008640F5" w:rsidRDefault="008640F5">
      <w:pPr>
        <w:ind w:right="991"/>
        <w:rPr>
          <w:rFonts w:cs="Arial"/>
          <w:b/>
          <w:sz w:val="18"/>
          <w:szCs w:val="18"/>
        </w:rPr>
      </w:pPr>
    </w:p>
    <w:p w:rsidR="008640F5" w:rsidRDefault="007E37B3">
      <w:pPr>
        <w:ind w:right="991"/>
        <w:jc w:val="center"/>
        <w:rPr>
          <w:rFonts w:cs="Arial"/>
          <w:b/>
          <w:sz w:val="18"/>
          <w:szCs w:val="18"/>
        </w:rPr>
      </w:pPr>
      <w:r>
        <w:rPr>
          <w:rFonts w:cs="Arial"/>
          <w:b/>
          <w:noProof/>
          <w:sz w:val="18"/>
          <w:szCs w:val="18"/>
          <w:lang w:eastAsia="es-CO"/>
        </w:rPr>
        <w:lastRenderedPageBreak/>
        <w:drawing>
          <wp:inline distT="0" distB="0" distL="0" distR="0" wp14:anchorId="0F576E72" wp14:editId="2834B24E">
            <wp:extent cx="4942857" cy="4009524"/>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vs L Colombia2.png"/>
                    <pic:cNvPicPr/>
                  </pic:nvPicPr>
                  <pic:blipFill>
                    <a:blip r:embed="rId49">
                      <a:extLst>
                        <a:ext uri="{28A0092B-C50C-407E-A947-70E740481C1C}">
                          <a14:useLocalDpi xmlns:a14="http://schemas.microsoft.com/office/drawing/2010/main" val="0"/>
                        </a:ext>
                      </a:extLst>
                    </a:blip>
                    <a:stretch>
                      <a:fillRect/>
                    </a:stretch>
                  </pic:blipFill>
                  <pic:spPr>
                    <a:xfrm>
                      <a:off x="0" y="0"/>
                      <a:ext cx="4942857" cy="4009524"/>
                    </a:xfrm>
                    <a:prstGeom prst="rect">
                      <a:avLst/>
                    </a:prstGeom>
                  </pic:spPr>
                </pic:pic>
              </a:graphicData>
            </a:graphic>
          </wp:inline>
        </w:drawing>
      </w:r>
    </w:p>
    <w:p w:rsidR="008640F5" w:rsidRDefault="008640F5">
      <w:pPr>
        <w:ind w:right="991"/>
        <w:rPr>
          <w:rFonts w:cs="Arial"/>
          <w:b/>
          <w:sz w:val="18"/>
          <w:szCs w:val="18"/>
        </w:rPr>
      </w:pPr>
    </w:p>
    <w:p w:rsidR="008640F5" w:rsidRDefault="005448B4">
      <w:pPr>
        <w:ind w:left="426" w:right="991"/>
        <w:rPr>
          <w:rFonts w:cs="Arial"/>
        </w:rPr>
      </w:pPr>
      <w:r>
        <w:rPr>
          <w:rFonts w:cs="Arial"/>
          <w:b/>
        </w:rPr>
        <w:t>Figura 4.3.1.</w:t>
      </w:r>
      <w:r>
        <w:rPr>
          <w:rFonts w:cs="Arial"/>
        </w:rPr>
        <w:t xml:space="preserve"> Grafica de tamaño de estría E vs. Longitud de lado L, para los afloramientos tipo columnata  de lavas con disyunción </w:t>
      </w:r>
      <w:proofErr w:type="spellStart"/>
      <w:r>
        <w:rPr>
          <w:rFonts w:cs="Arial"/>
        </w:rPr>
        <w:t>columnar</w:t>
      </w:r>
      <w:proofErr w:type="spellEnd"/>
      <w:r>
        <w:rPr>
          <w:rFonts w:cs="Arial"/>
        </w:rPr>
        <w:t xml:space="preserve"> en Colombia. </w:t>
      </w:r>
    </w:p>
    <w:p w:rsidR="008640F5" w:rsidRDefault="005448B4">
      <w:pPr>
        <w:spacing w:line="360" w:lineRule="auto"/>
        <w:jc w:val="both"/>
        <w:rPr>
          <w:rFonts w:cs="Arial"/>
        </w:rPr>
      </w:pPr>
      <w:r>
        <w:rPr>
          <w:rFonts w:cs="Arial"/>
        </w:rPr>
        <w:t xml:space="preserve">Como se puede observar en la gráfica de la figura 4.3.1 la tendencia de los datos es lineal, lo cual es confirmado mediante el valor del coeficiente de determinación cuyo valor es </w:t>
      </w:r>
      <w:r>
        <w:rPr>
          <w:rFonts w:cs="Arial"/>
          <w:i/>
        </w:rPr>
        <w:t>R</w:t>
      </w:r>
      <w:r>
        <w:rPr>
          <w:rFonts w:cs="Arial"/>
        </w:rPr>
        <w:t xml:space="preserve">= 0.9, obtenido mediante el ajuste lineal de los datos por mininos cuadrados. </w:t>
      </w:r>
    </w:p>
    <w:p w:rsidR="008640F5" w:rsidRDefault="005448B4">
      <w:pPr>
        <w:spacing w:line="360" w:lineRule="auto"/>
        <w:jc w:val="both"/>
        <w:rPr>
          <w:rFonts w:cs="Arial"/>
        </w:rPr>
      </w:pPr>
      <w:r>
        <w:rPr>
          <w:rFonts w:cs="Arial"/>
        </w:rPr>
        <w:t xml:space="preserve">A modo de comparación, los datos de estría y ancho de cara de columna de las unidades nivel columnata en Colombia se graficaron junto con los datos de los afloramientos de los </w:t>
      </w:r>
      <w:proofErr w:type="spellStart"/>
      <w:r>
        <w:rPr>
          <w:rFonts w:cs="Arial"/>
        </w:rPr>
        <w:t>flujosde</w:t>
      </w:r>
      <w:proofErr w:type="spellEnd"/>
      <w:r>
        <w:rPr>
          <w:rFonts w:cs="Arial"/>
        </w:rPr>
        <w:t xml:space="preserve"> lava basáltica del Rio Columbia en Estados unidos registrados por </w:t>
      </w:r>
      <w:proofErr w:type="spellStart"/>
      <w:r>
        <w:rPr>
          <w:rFonts w:cs="Arial"/>
        </w:rPr>
        <w:t>Grossenbachen</w:t>
      </w:r>
      <w:proofErr w:type="spellEnd"/>
      <w:r>
        <w:rPr>
          <w:rFonts w:cs="Arial"/>
        </w:rPr>
        <w:t xml:space="preserve"> y </w:t>
      </w:r>
      <w:proofErr w:type="spellStart"/>
      <w:r>
        <w:rPr>
          <w:rFonts w:cs="Arial"/>
        </w:rPr>
        <w:t>Mcduffie</w:t>
      </w:r>
      <w:proofErr w:type="spellEnd"/>
      <w:r>
        <w:rPr>
          <w:rFonts w:cs="Arial"/>
        </w:rPr>
        <w:t xml:space="preserve"> (1995) y </w:t>
      </w:r>
      <w:proofErr w:type="spellStart"/>
      <w:r>
        <w:rPr>
          <w:rFonts w:cs="Arial"/>
        </w:rPr>
        <w:t>Goehring</w:t>
      </w:r>
      <w:proofErr w:type="spellEnd"/>
      <w:r>
        <w:rPr>
          <w:rFonts w:cs="Arial"/>
        </w:rPr>
        <w:t xml:space="preserve"> (2008),los datos de la Isla de </w:t>
      </w:r>
      <w:proofErr w:type="spellStart"/>
      <w:r>
        <w:rPr>
          <w:rFonts w:cs="Arial"/>
        </w:rPr>
        <w:t>Staffa</w:t>
      </w:r>
      <w:proofErr w:type="spellEnd"/>
      <w:r>
        <w:rPr>
          <w:rFonts w:cs="Arial"/>
        </w:rPr>
        <w:t xml:space="preserve"> reportados por </w:t>
      </w:r>
      <w:proofErr w:type="spellStart"/>
      <w:r>
        <w:rPr>
          <w:rFonts w:cs="Arial"/>
        </w:rPr>
        <w:t>Phyllips</w:t>
      </w:r>
      <w:proofErr w:type="spellEnd"/>
      <w:r>
        <w:rPr>
          <w:rFonts w:cs="Arial"/>
        </w:rPr>
        <w:t xml:space="preserve"> et al (2013) y los datos de los flujos de lava del </w:t>
      </w:r>
      <w:proofErr w:type="spellStart"/>
      <w:r>
        <w:rPr>
          <w:rFonts w:cs="Arial"/>
        </w:rPr>
        <w:t>Kilauhea</w:t>
      </w:r>
      <w:proofErr w:type="spellEnd"/>
      <w:r>
        <w:rPr>
          <w:rFonts w:cs="Arial"/>
        </w:rPr>
        <w:t xml:space="preserve"> reportados por </w:t>
      </w:r>
      <w:proofErr w:type="spellStart"/>
      <w:r>
        <w:rPr>
          <w:rFonts w:cs="Arial"/>
        </w:rPr>
        <w:t>Ryan</w:t>
      </w:r>
      <w:proofErr w:type="spellEnd"/>
      <w:r>
        <w:rPr>
          <w:rFonts w:cs="Arial"/>
        </w:rPr>
        <w:t xml:space="preserve"> y Samis (1981) , como se muestra en la Figura xx. </w:t>
      </w:r>
    </w:p>
    <w:p w:rsidR="008640F5" w:rsidRDefault="00B526C5">
      <w:pPr>
        <w:ind w:right="991"/>
        <w:rPr>
          <w:rFonts w:cs="Arial"/>
          <w:b/>
          <w:sz w:val="18"/>
          <w:szCs w:val="18"/>
        </w:rPr>
      </w:pPr>
      <w:r>
        <w:rPr>
          <w:rFonts w:cs="Arial"/>
          <w:b/>
          <w:noProof/>
          <w:sz w:val="18"/>
          <w:szCs w:val="18"/>
          <w:lang w:eastAsia="es-CO"/>
        </w:rPr>
        <w:lastRenderedPageBreak/>
        <w:drawing>
          <wp:inline distT="0" distB="0" distL="0" distR="0" wp14:anchorId="32185541" wp14:editId="6A8B7CDF">
            <wp:extent cx="4809524" cy="396190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sL_compa_otros_datos.png"/>
                    <pic:cNvPicPr/>
                  </pic:nvPicPr>
                  <pic:blipFill>
                    <a:blip r:embed="rId50">
                      <a:extLst>
                        <a:ext uri="{28A0092B-C50C-407E-A947-70E740481C1C}">
                          <a14:useLocalDpi xmlns:a14="http://schemas.microsoft.com/office/drawing/2010/main" val="0"/>
                        </a:ext>
                      </a:extLst>
                    </a:blip>
                    <a:stretch>
                      <a:fillRect/>
                    </a:stretch>
                  </pic:blipFill>
                  <pic:spPr>
                    <a:xfrm>
                      <a:off x="0" y="0"/>
                      <a:ext cx="4809524" cy="3961905"/>
                    </a:xfrm>
                    <a:prstGeom prst="rect">
                      <a:avLst/>
                    </a:prstGeom>
                  </pic:spPr>
                </pic:pic>
              </a:graphicData>
            </a:graphic>
          </wp:inline>
        </w:drawing>
      </w:r>
    </w:p>
    <w:p w:rsidR="008640F5" w:rsidRDefault="005448B4">
      <w:pPr>
        <w:jc w:val="both"/>
        <w:rPr>
          <w:rFonts w:cs="Arial"/>
          <w:b/>
          <w:i/>
        </w:rPr>
      </w:pPr>
      <w:r>
        <w:rPr>
          <w:rFonts w:cs="Arial"/>
          <w:b/>
        </w:rPr>
        <w:t>Figura xx</w:t>
      </w:r>
      <w:r>
        <w:rPr>
          <w:rFonts w:cs="Arial"/>
          <w:b/>
          <w:i/>
        </w:rPr>
        <w:t xml:space="preserve">. </w:t>
      </w:r>
      <w:r>
        <w:rPr>
          <w:rFonts w:cs="Arial"/>
          <w:i/>
        </w:rPr>
        <w:t xml:space="preserve">Grafica de ancho promedio de estría versus longitud promedio de lado de columna, círculos negros sólidos= representan los datos de 18 sitios en la zona del Rio Columbia (Estados Unidos), tomados de </w:t>
      </w:r>
      <w:proofErr w:type="spellStart"/>
      <w:r>
        <w:rPr>
          <w:rFonts w:cs="Arial"/>
          <w:i/>
        </w:rPr>
        <w:t>Goehring</w:t>
      </w:r>
      <w:proofErr w:type="spellEnd"/>
      <w:r>
        <w:rPr>
          <w:rFonts w:cs="Arial"/>
          <w:i/>
        </w:rPr>
        <w:t xml:space="preserve"> (2008). Diamantes = datos tomados en las unidades geológicas de </w:t>
      </w:r>
      <w:proofErr w:type="spellStart"/>
      <w:r>
        <w:rPr>
          <w:rFonts w:cs="Arial"/>
          <w:i/>
        </w:rPr>
        <w:t>Vijes</w:t>
      </w:r>
      <w:proofErr w:type="spellEnd"/>
      <w:r>
        <w:rPr>
          <w:rFonts w:cs="Arial"/>
          <w:i/>
        </w:rPr>
        <w:t xml:space="preserve">, </w:t>
      </w:r>
      <w:proofErr w:type="spellStart"/>
      <w:r>
        <w:rPr>
          <w:rFonts w:cs="Arial"/>
          <w:i/>
        </w:rPr>
        <w:t>Casabianca</w:t>
      </w:r>
      <w:proofErr w:type="gramStart"/>
      <w:r>
        <w:rPr>
          <w:rFonts w:cs="Arial"/>
          <w:i/>
        </w:rPr>
        <w:t>,Domo</w:t>
      </w:r>
      <w:proofErr w:type="spellEnd"/>
      <w:proofErr w:type="gramEnd"/>
      <w:r>
        <w:rPr>
          <w:rFonts w:cs="Arial"/>
          <w:i/>
        </w:rPr>
        <w:t xml:space="preserve"> Victoria, </w:t>
      </w:r>
      <w:proofErr w:type="spellStart"/>
      <w:r>
        <w:rPr>
          <w:rFonts w:cs="Arial"/>
          <w:i/>
        </w:rPr>
        <w:t>Santalibrada</w:t>
      </w:r>
      <w:proofErr w:type="spellEnd"/>
      <w:r>
        <w:rPr>
          <w:rFonts w:cs="Arial"/>
          <w:i/>
        </w:rPr>
        <w:t xml:space="preserve"> (Colombia); triángulos = datos de </w:t>
      </w:r>
      <w:proofErr w:type="spellStart"/>
      <w:r>
        <w:rPr>
          <w:rFonts w:cs="Arial"/>
          <w:i/>
        </w:rPr>
        <w:t>Phyllips</w:t>
      </w:r>
      <w:proofErr w:type="spellEnd"/>
      <w:r>
        <w:rPr>
          <w:rFonts w:cs="Arial"/>
          <w:i/>
        </w:rPr>
        <w:t xml:space="preserve"> (2013) en la Isla de </w:t>
      </w:r>
      <w:proofErr w:type="spellStart"/>
      <w:r>
        <w:rPr>
          <w:rFonts w:cs="Arial"/>
          <w:i/>
        </w:rPr>
        <w:t>Staffa</w:t>
      </w:r>
      <w:proofErr w:type="spellEnd"/>
      <w:r>
        <w:rPr>
          <w:rFonts w:cs="Arial"/>
          <w:i/>
        </w:rPr>
        <w:t xml:space="preserve"> (Escocia). La línea representa el ajuste lineal.  </w:t>
      </w:r>
    </w:p>
    <w:p w:rsidR="008640F5" w:rsidRDefault="005448B4">
      <w:pPr>
        <w:rPr>
          <w:b/>
          <w:sz w:val="24"/>
          <w:szCs w:val="24"/>
          <w:lang w:val="es-ES" w:eastAsia="es-ES"/>
        </w:rPr>
      </w:pPr>
      <w:r>
        <w:rPr>
          <w:sz w:val="24"/>
          <w:szCs w:val="24"/>
          <w:lang w:val="es-ES" w:eastAsia="es-ES"/>
        </w:rPr>
        <w:t>Conector</w:t>
      </w:r>
      <w:proofErr w:type="gramStart"/>
      <w:r>
        <w:rPr>
          <w:sz w:val="24"/>
          <w:szCs w:val="24"/>
          <w:lang w:val="es-ES" w:eastAsia="es-ES"/>
        </w:rPr>
        <w:t>..</w:t>
      </w:r>
      <w:proofErr w:type="gramEnd"/>
      <w:r>
        <w:rPr>
          <w:sz w:val="24"/>
          <w:szCs w:val="24"/>
          <w:lang w:val="es-ES" w:eastAsia="es-ES"/>
        </w:rPr>
        <w:t xml:space="preserve"> Ahora de la tabla xx y tomando el valor promedio para </w:t>
      </w:r>
      <w:proofErr w:type="gramStart"/>
      <w:r>
        <w:rPr>
          <w:sz w:val="24"/>
          <w:szCs w:val="24"/>
          <w:lang w:val="es-ES" w:eastAsia="es-ES"/>
        </w:rPr>
        <w:t>Pe(</w:t>
      </w:r>
      <w:proofErr w:type="gramEnd"/>
      <w:r>
        <w:rPr>
          <w:sz w:val="24"/>
          <w:szCs w:val="24"/>
          <w:lang w:val="es-ES" w:eastAsia="es-ES"/>
        </w:rPr>
        <w:t xml:space="preserve">número de </w:t>
      </w:r>
      <w:proofErr w:type="spellStart"/>
      <w:r>
        <w:rPr>
          <w:sz w:val="24"/>
          <w:szCs w:val="24"/>
          <w:lang w:val="es-ES" w:eastAsia="es-ES"/>
        </w:rPr>
        <w:t>Peclet</w:t>
      </w:r>
      <w:proofErr w:type="spellEnd"/>
      <w:r>
        <w:rPr>
          <w:sz w:val="24"/>
          <w:szCs w:val="24"/>
          <w:lang w:val="es-ES" w:eastAsia="es-ES"/>
        </w:rPr>
        <w:t xml:space="preserve">) encontrado por </w:t>
      </w:r>
      <w:proofErr w:type="spellStart"/>
      <w:r>
        <w:rPr>
          <w:sz w:val="24"/>
          <w:szCs w:val="24"/>
          <w:lang w:val="es-ES" w:eastAsia="es-ES"/>
        </w:rPr>
        <w:t>Gohering</w:t>
      </w:r>
      <w:proofErr w:type="spellEnd"/>
      <w:r>
        <w:rPr>
          <w:sz w:val="24"/>
          <w:szCs w:val="24"/>
          <w:lang w:val="es-ES" w:eastAsia="es-ES"/>
        </w:rPr>
        <w:t xml:space="preserve"> (2008) Pe =0.35+-0.02 podemos hallar la relación que existe entre el estrés plano relacionado con la altura de estría para cada una de las columnatas estudiadas en Colombia de la ecuación xxx podemos encontrar esta relación</w:t>
      </w:r>
    </w:p>
    <w:p w:rsidR="008640F5" w:rsidRDefault="008640F5">
      <w:pPr>
        <w:rPr>
          <w:b/>
          <w:sz w:val="24"/>
          <w:szCs w:val="24"/>
          <w:lang w:val="es-ES" w:eastAsia="es-ES"/>
        </w:rPr>
      </w:pPr>
    </w:p>
    <w:tbl>
      <w:tblPr>
        <w:tblW w:w="2860" w:type="dxa"/>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 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 </w:t>
            </w: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oMath>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1,047538</w:t>
            </w:r>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1,0567761</w:t>
            </w:r>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1,0427246</w:t>
            </w:r>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1,0394121</w:t>
            </w:r>
          </w:p>
        </w:tc>
      </w:tr>
    </w:tbl>
    <w:p w:rsidR="008640F5" w:rsidRDefault="005448B4">
      <w:pPr>
        <w:spacing w:line="360" w:lineRule="auto"/>
        <w:rPr>
          <w:rFonts w:cs="Arial"/>
        </w:rPr>
      </w:pPr>
      <w:r>
        <w:rPr>
          <w:rFonts w:cs="Arial"/>
        </w:rPr>
        <w:t>Tabla xx. Relación entre los estrés planos….</w:t>
      </w:r>
    </w:p>
    <w:p w:rsidR="008640F5" w:rsidRDefault="008640F5">
      <w:pPr>
        <w:rPr>
          <w:b/>
          <w:sz w:val="24"/>
          <w:szCs w:val="24"/>
          <w:lang w:val="es-ES" w:eastAsia="es-ES"/>
        </w:rPr>
      </w:pPr>
    </w:p>
    <w:p w:rsidR="008640F5" w:rsidRDefault="005448B4">
      <w:pPr>
        <w:rPr>
          <w:b/>
          <w:sz w:val="24"/>
          <w:szCs w:val="24"/>
          <w:lang w:val="es-ES" w:eastAsia="es-ES"/>
        </w:rPr>
      </w:pPr>
      <w:r>
        <w:rPr>
          <w:b/>
          <w:sz w:val="24"/>
          <w:szCs w:val="24"/>
          <w:lang w:val="es-ES" w:eastAsia="es-ES"/>
        </w:rPr>
        <w:t>4.4 Composición química</w:t>
      </w:r>
    </w:p>
    <w:p w:rsidR="008640F5" w:rsidRDefault="008640F5">
      <w:pPr>
        <w:rPr>
          <w:b/>
          <w:sz w:val="24"/>
          <w:szCs w:val="24"/>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295B51" w:rsidRDefault="00295B51">
      <w:pPr>
        <w:spacing w:line="360" w:lineRule="auto"/>
        <w:rPr>
          <w:rFonts w:eastAsia="Droid Sans Fallback" w:cs="Arial"/>
          <w:b/>
          <w:sz w:val="40"/>
          <w:szCs w:val="40"/>
        </w:rPr>
      </w:pPr>
    </w:p>
    <w:p w:rsidR="00295B51" w:rsidRDefault="00295B51">
      <w:pPr>
        <w:spacing w:line="360" w:lineRule="auto"/>
        <w:rPr>
          <w:rFonts w:eastAsia="Droid Sans Fallback" w:cs="Arial"/>
          <w:b/>
          <w:sz w:val="40"/>
          <w:szCs w:val="40"/>
        </w:rPr>
      </w:pPr>
    </w:p>
    <w:p w:rsidR="00295B51" w:rsidRDefault="00295B51">
      <w:pPr>
        <w:spacing w:line="360" w:lineRule="auto"/>
        <w:rPr>
          <w:rFonts w:eastAsia="Droid Sans Fallback" w:cs="Arial"/>
          <w:b/>
          <w:sz w:val="40"/>
          <w:szCs w:val="40"/>
        </w:rPr>
      </w:pPr>
    </w:p>
    <w:p w:rsidR="008640F5" w:rsidRDefault="005448B4">
      <w:pPr>
        <w:spacing w:line="360" w:lineRule="auto"/>
        <w:rPr>
          <w:rFonts w:eastAsia="Droid Sans Fallback" w:cs="Arial"/>
          <w:sz w:val="24"/>
          <w:szCs w:val="24"/>
        </w:rPr>
      </w:pPr>
      <w:r>
        <w:rPr>
          <w:rFonts w:eastAsia="Droid Sans Fallback" w:cs="Arial"/>
          <w:b/>
          <w:sz w:val="40"/>
          <w:szCs w:val="40"/>
        </w:rPr>
        <w:lastRenderedPageBreak/>
        <w:t>Discusión</w:t>
      </w:r>
    </w:p>
    <w:p w:rsidR="008640F5" w:rsidRDefault="005448B4">
      <w:pPr>
        <w:spacing w:line="360" w:lineRule="auto"/>
        <w:rPr>
          <w:rFonts w:eastAsia="Droid Sans Fallback" w:cs="Arial"/>
          <w:sz w:val="24"/>
          <w:szCs w:val="24"/>
        </w:rPr>
      </w:pPr>
      <w:r>
        <w:rPr>
          <w:rFonts w:eastAsia="Droid Sans Fallback" w:cs="Arial"/>
          <w:sz w:val="24"/>
          <w:szCs w:val="24"/>
        </w:rPr>
        <w:t xml:space="preserve">De los afloramientos estudiados y de la clasificación realizada en la tabla xx, se puede notar un predominio de los niveles de entabladura, </w:t>
      </w:r>
    </w:p>
    <w:p w:rsidR="008640F5" w:rsidRDefault="005448B4">
      <w:pPr>
        <w:spacing w:line="360" w:lineRule="auto"/>
        <w:rPr>
          <w:rFonts w:eastAsia="Droid Sans Fallback" w:cs="Arial"/>
          <w:sz w:val="24"/>
          <w:szCs w:val="24"/>
        </w:rPr>
      </w:pPr>
      <w:r>
        <w:rPr>
          <w:rFonts w:eastAsia="Droid Sans Fallback" w:cs="Arial"/>
          <w:sz w:val="24"/>
          <w:szCs w:val="24"/>
        </w:rPr>
        <w:t xml:space="preserve">En el sito “la calera” muestra un </w:t>
      </w:r>
      <w:proofErr w:type="spellStart"/>
      <w:r>
        <w:rPr>
          <w:rFonts w:eastAsia="Droid Sans Fallback" w:cs="Arial"/>
          <w:sz w:val="24"/>
          <w:szCs w:val="24"/>
        </w:rPr>
        <w:t>aflromiento</w:t>
      </w:r>
      <w:proofErr w:type="spellEnd"/>
      <w:r>
        <w:rPr>
          <w:rFonts w:eastAsia="Droid Sans Fallback" w:cs="Arial"/>
          <w:sz w:val="24"/>
          <w:szCs w:val="24"/>
        </w:rPr>
        <w:t xml:space="preserve"> donde se puede distinguir dos nivel subsecuente(seguidos), como se muestra en la figura xxx, en la parte inferior se aprecia columnas de mayor tamaño comparadas con las de la parte superior, la presencia de estrías en este nivel inferior cuyas diferencia de alturas entre si no son constantes lo hace suponer que el mecanismo de enfriamiento en un inicio fue difusivo, después el mecanismo tendió a hacer más eficiente quizás por la presencia de agua o vapor de agua pero no lo suficiente como para el patrón poligonal madurara a una tendencia preferencial a polígonos de 6 lados. Ya que mediante el análisis fotográfico se puede inferir que el predominio es de columnas de 4 lados, como se muestra en la figura xx </w:t>
      </w:r>
    </w:p>
    <w:p w:rsidR="008640F5" w:rsidRDefault="008640F5">
      <w:pPr>
        <w:spacing w:line="360" w:lineRule="auto"/>
        <w:rPr>
          <w:rFonts w:eastAsia="Droid Sans Fallback"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cs="Arial"/>
          <w:sz w:val="24"/>
          <w:szCs w:val="24"/>
        </w:rPr>
      </w:pPr>
      <w:r>
        <w:rPr>
          <w:rFonts w:eastAsia="Droid Sans Fallback" w:cs="Arial"/>
          <w:sz w:val="24"/>
          <w:szCs w:val="24"/>
        </w:rPr>
        <w:t xml:space="preserve">De la </w:t>
      </w:r>
      <w:proofErr w:type="spellStart"/>
      <w:r>
        <w:rPr>
          <w:rFonts w:eastAsia="Droid Sans Fallback" w:cs="Arial"/>
          <w:sz w:val="24"/>
          <w:szCs w:val="24"/>
        </w:rPr>
        <w:t>grafica</w:t>
      </w:r>
      <w:proofErr w:type="spellEnd"/>
      <w:r>
        <w:rPr>
          <w:rFonts w:eastAsia="Droid Sans Fallback" w:cs="Arial"/>
          <w:sz w:val="24"/>
          <w:szCs w:val="24"/>
        </w:rPr>
        <w:t xml:space="preserve"> mostrada en la figura xx  de E vs L, se puede ver que </w:t>
      </w:r>
      <w:bookmarkStart w:id="14" w:name="move324925261"/>
      <w:r>
        <w:rPr>
          <w:rFonts w:cs="Arial"/>
        </w:rPr>
        <w:t xml:space="preserve"> entre los cuatro sitios representados, los datos de Domo Victoria muestran valores de dispersión mayores a las demás unidades.  </w:t>
      </w:r>
      <w:bookmarkEnd w:id="14"/>
      <w:r>
        <w:rPr>
          <w:rFonts w:eastAsia="Droid Sans Fallback" w:cs="Arial"/>
          <w:sz w:val="24"/>
          <w:szCs w:val="24"/>
        </w:rPr>
        <w:t xml:space="preserve">según el ajuste lineal realizado  se halla  que la altura de la </w:t>
      </w:r>
      <w:proofErr w:type="spellStart"/>
      <w:r>
        <w:rPr>
          <w:rFonts w:eastAsia="Droid Sans Fallback" w:cs="Arial"/>
          <w:sz w:val="24"/>
          <w:szCs w:val="24"/>
        </w:rPr>
        <w:t>estria</w:t>
      </w:r>
      <w:proofErr w:type="spellEnd"/>
      <w:r>
        <w:rPr>
          <w:rFonts w:eastAsia="Droid Sans Fallback" w:cs="Arial"/>
          <w:sz w:val="24"/>
          <w:szCs w:val="24"/>
        </w:rPr>
        <w:t xml:space="preserve"> varia en proporción directa con el tamaño de lado de las columnas de los afloramientos tipo nivel de columnata estudiados en </w:t>
      </w:r>
      <w:proofErr w:type="spellStart"/>
      <w:r>
        <w:rPr>
          <w:rFonts w:eastAsia="Droid Sans Fallback" w:cs="Arial"/>
          <w:sz w:val="24"/>
          <w:szCs w:val="24"/>
        </w:rPr>
        <w:t>colombia</w:t>
      </w:r>
      <w:proofErr w:type="spellEnd"/>
      <w:r>
        <w:rPr>
          <w:rFonts w:eastAsia="Droid Sans Fallback" w:cs="Arial"/>
          <w:sz w:val="24"/>
          <w:szCs w:val="24"/>
        </w:rPr>
        <w:t xml:space="preserve">... de la </w:t>
      </w:r>
      <w:proofErr w:type="spellStart"/>
      <w:r>
        <w:rPr>
          <w:rFonts w:eastAsia="Droid Sans Fallback" w:cs="Arial"/>
          <w:sz w:val="24"/>
          <w:szCs w:val="24"/>
        </w:rPr>
        <w:t>grafica</w:t>
      </w:r>
      <w:proofErr w:type="spellEnd"/>
      <w:r>
        <w:rPr>
          <w:rFonts w:eastAsia="Droid Sans Fallback" w:cs="Arial"/>
          <w:sz w:val="24"/>
          <w:szCs w:val="24"/>
        </w:rPr>
        <w:t xml:space="preserve"> xx </w:t>
      </w:r>
      <w:r>
        <w:rPr>
          <w:rFonts w:cs="Arial"/>
          <w:sz w:val="24"/>
          <w:szCs w:val="24"/>
        </w:rPr>
        <w:t xml:space="preserve">se encuentra que en general  los resultados encontrados pueden ser comparables en relación a los encontrados en otros sitios alrededor del mundo como por ejemplo los resultados de </w:t>
      </w:r>
      <w:proofErr w:type="spellStart"/>
      <w:r>
        <w:rPr>
          <w:rFonts w:cs="Arial"/>
          <w:sz w:val="24"/>
          <w:szCs w:val="24"/>
        </w:rPr>
        <w:t>Gohering</w:t>
      </w:r>
      <w:proofErr w:type="spellEnd"/>
      <w:r>
        <w:rPr>
          <w:rFonts w:cs="Arial"/>
          <w:sz w:val="24"/>
          <w:szCs w:val="24"/>
        </w:rPr>
        <w:t xml:space="preserve">(xx) quien recopilo datos en 18 sitios de disyunciones </w:t>
      </w:r>
      <w:proofErr w:type="spellStart"/>
      <w:r>
        <w:rPr>
          <w:rFonts w:cs="Arial"/>
          <w:sz w:val="24"/>
          <w:szCs w:val="24"/>
        </w:rPr>
        <w:t>columnares</w:t>
      </w:r>
      <w:proofErr w:type="spellEnd"/>
      <w:r>
        <w:rPr>
          <w:rFonts w:cs="Arial"/>
          <w:sz w:val="24"/>
          <w:szCs w:val="24"/>
        </w:rPr>
        <w:t xml:space="preserve">  alrededor del rio </w:t>
      </w:r>
      <w:proofErr w:type="spellStart"/>
      <w:r>
        <w:rPr>
          <w:rFonts w:cs="Arial"/>
          <w:sz w:val="24"/>
          <w:szCs w:val="24"/>
        </w:rPr>
        <w:t>Columnbia</w:t>
      </w:r>
      <w:proofErr w:type="spellEnd"/>
      <w:r>
        <w:rPr>
          <w:rFonts w:cs="Arial"/>
          <w:sz w:val="24"/>
          <w:szCs w:val="24"/>
        </w:rPr>
        <w:t xml:space="preserve"> en Estados Unidos y a los de </w:t>
      </w:r>
      <w:proofErr w:type="spellStart"/>
      <w:r>
        <w:rPr>
          <w:rFonts w:cs="Arial"/>
          <w:sz w:val="24"/>
          <w:szCs w:val="24"/>
        </w:rPr>
        <w:t>Grossbar</w:t>
      </w:r>
      <w:proofErr w:type="spellEnd"/>
      <w:r>
        <w:rPr>
          <w:rFonts w:cs="Arial"/>
          <w:sz w:val="24"/>
          <w:szCs w:val="24"/>
        </w:rPr>
        <w:t xml:space="preserve"> y </w:t>
      </w:r>
      <w:proofErr w:type="spellStart"/>
      <w:r>
        <w:rPr>
          <w:rFonts w:cs="Arial"/>
          <w:sz w:val="24"/>
          <w:szCs w:val="24"/>
        </w:rPr>
        <w:t>magdoffi</w:t>
      </w:r>
      <w:proofErr w:type="spellEnd"/>
      <w:r>
        <w:rPr>
          <w:rFonts w:cs="Arial"/>
          <w:sz w:val="24"/>
          <w:szCs w:val="24"/>
        </w:rPr>
        <w:t xml:space="preserve"> (xx) quienes sugirieron que la relación entre el promedio de </w:t>
      </w:r>
      <w:proofErr w:type="spellStart"/>
      <w:r>
        <w:rPr>
          <w:rFonts w:cs="Arial"/>
          <w:sz w:val="24"/>
          <w:szCs w:val="24"/>
        </w:rPr>
        <w:t>estria</w:t>
      </w:r>
      <w:proofErr w:type="spellEnd"/>
      <w:r>
        <w:rPr>
          <w:rFonts w:cs="Arial"/>
          <w:sz w:val="24"/>
          <w:szCs w:val="24"/>
        </w:rPr>
        <w:t xml:space="preserve"> y el promedio de la longitud de lado n(eta) </w:t>
      </w:r>
      <w:proofErr w:type="spellStart"/>
      <w:r>
        <w:rPr>
          <w:rFonts w:cs="Arial"/>
          <w:sz w:val="24"/>
          <w:szCs w:val="24"/>
        </w:rPr>
        <w:t>varia</w:t>
      </w:r>
      <w:proofErr w:type="spellEnd"/>
      <w:r>
        <w:rPr>
          <w:rFonts w:cs="Arial"/>
          <w:sz w:val="24"/>
          <w:szCs w:val="24"/>
        </w:rPr>
        <w:t xml:space="preserve"> entre 5% y 20% de esta.</w:t>
      </w:r>
    </w:p>
    <w:p w:rsidR="008640F5" w:rsidRDefault="008640F5">
      <w:pPr>
        <w:spacing w:line="360" w:lineRule="auto"/>
        <w:rPr>
          <w:rFonts w:cs="Arial"/>
          <w:sz w:val="24"/>
          <w:szCs w:val="24"/>
        </w:rPr>
      </w:pPr>
    </w:p>
    <w:p w:rsidR="008640F5" w:rsidRDefault="005448B4">
      <w:pPr>
        <w:spacing w:line="360" w:lineRule="auto"/>
        <w:jc w:val="both"/>
        <w:rPr>
          <w:rFonts w:cs="Arial"/>
        </w:rPr>
      </w:pPr>
      <w:r>
        <w:rPr>
          <w:rFonts w:cs="Arial"/>
        </w:rPr>
        <w:lastRenderedPageBreak/>
        <w:t xml:space="preserve">(Esto es consistente con las observaciones </w:t>
      </w:r>
      <w:proofErr w:type="spellStart"/>
      <w:r>
        <w:rPr>
          <w:rFonts w:cs="Arial"/>
        </w:rPr>
        <w:t>del</w:t>
      </w:r>
      <w:proofErr w:type="spellEnd"/>
      <w:r>
        <w:rPr>
          <w:rFonts w:cs="Arial"/>
        </w:rPr>
        <w:t xml:space="preserve"> los basaltos (afloramientos del rio Columbia, y otros flujos similares y corrobora los </w:t>
      </w:r>
      <w:proofErr w:type="spellStart"/>
      <w:r>
        <w:rPr>
          <w:rFonts w:cs="Arial"/>
        </w:rPr>
        <w:t>l¿hallazgos</w:t>
      </w:r>
      <w:proofErr w:type="spellEnd"/>
      <w:r>
        <w:rPr>
          <w:rFonts w:cs="Arial"/>
        </w:rPr>
        <w:t xml:space="preserve"> de estudios anteriores (</w:t>
      </w:r>
      <w:proofErr w:type="spellStart"/>
      <w:r>
        <w:rPr>
          <w:rFonts w:cs="Arial"/>
        </w:rPr>
        <w:t>Degraff</w:t>
      </w:r>
      <w:proofErr w:type="spellEnd"/>
      <w:r>
        <w:rPr>
          <w:rFonts w:cs="Arial"/>
        </w:rPr>
        <w:t xml:space="preserve"> y Aydin 1987; </w:t>
      </w:r>
      <w:proofErr w:type="spellStart"/>
      <w:r>
        <w:rPr>
          <w:rFonts w:cs="Arial"/>
        </w:rPr>
        <w:t>Grossenbacher</w:t>
      </w:r>
      <w:proofErr w:type="spellEnd"/>
      <w:r>
        <w:rPr>
          <w:rFonts w:cs="Arial"/>
        </w:rPr>
        <w:t xml:space="preserve"> y </w:t>
      </w:r>
      <w:proofErr w:type="spellStart"/>
      <w:r>
        <w:rPr>
          <w:rFonts w:cs="Arial"/>
        </w:rPr>
        <w:t>McDuffie</w:t>
      </w:r>
      <w:proofErr w:type="spellEnd"/>
      <w:r>
        <w:rPr>
          <w:rFonts w:cs="Arial"/>
        </w:rPr>
        <w:t xml:space="preserve"> 1995; </w:t>
      </w:r>
      <w:proofErr w:type="spellStart"/>
      <w:r>
        <w:rPr>
          <w:rFonts w:cs="Arial"/>
        </w:rPr>
        <w:t>Goehring</w:t>
      </w:r>
      <w:proofErr w:type="spellEnd"/>
      <w:r>
        <w:rPr>
          <w:rFonts w:cs="Arial"/>
        </w:rPr>
        <w:t xml:space="preserve"> y Morris 2008) al sugerir un control subyacente por las propiedades mecánicas de la roca ( Módulo de Young y relación de </w:t>
      </w:r>
      <w:proofErr w:type="spellStart"/>
      <w:r>
        <w:rPr>
          <w:rFonts w:cs="Arial"/>
        </w:rPr>
        <w:t>Poisson</w:t>
      </w:r>
      <w:proofErr w:type="spellEnd"/>
      <w:r>
        <w:rPr>
          <w:rFonts w:cs="Arial"/>
        </w:rPr>
        <w:t xml:space="preserve">).(tomado de </w:t>
      </w:r>
      <w:proofErr w:type="spellStart"/>
      <w:r>
        <w:rPr>
          <w:rFonts w:cs="Arial"/>
        </w:rPr>
        <w:t>phyllips</w:t>
      </w:r>
      <w:proofErr w:type="spellEnd"/>
      <w:r>
        <w:rPr>
          <w:rFonts w:cs="Arial"/>
        </w:rPr>
        <w:t xml:space="preserve">, eta al,2010)….(en </w:t>
      </w:r>
      <w:proofErr w:type="spellStart"/>
      <w:r>
        <w:rPr>
          <w:rFonts w:cs="Arial"/>
        </w:rPr>
        <w:t>pagina</w:t>
      </w:r>
      <w:proofErr w:type="spellEnd"/>
      <w:r>
        <w:rPr>
          <w:rFonts w:cs="Arial"/>
        </w:rPr>
        <w:t xml:space="preserve"> 89 </w:t>
      </w:r>
      <w:proofErr w:type="spellStart"/>
      <w:r>
        <w:rPr>
          <w:rFonts w:cs="Arial"/>
        </w:rPr>
        <w:t>thesis</w:t>
      </w:r>
      <w:proofErr w:type="spellEnd"/>
      <w:r>
        <w:rPr>
          <w:rFonts w:cs="Arial"/>
        </w:rPr>
        <w:t xml:space="preserve"> </w:t>
      </w:r>
      <w:proofErr w:type="spellStart"/>
      <w:r>
        <w:rPr>
          <w:rFonts w:cs="Arial"/>
        </w:rPr>
        <w:t>Goehering</w:t>
      </w:r>
      <w:proofErr w:type="spellEnd"/>
      <w:r>
        <w:rPr>
          <w:rFonts w:cs="Arial"/>
        </w:rPr>
        <w:t xml:space="preserve"> explicación de </w:t>
      </w:r>
      <w:proofErr w:type="spellStart"/>
      <w:r>
        <w:rPr>
          <w:rFonts w:cs="Arial"/>
        </w:rPr>
        <w:t>stira</w:t>
      </w:r>
      <w:proofErr w:type="spellEnd"/>
      <w:r>
        <w:rPr>
          <w:rFonts w:cs="Arial"/>
        </w:rPr>
        <w:t xml:space="preserve"> vs ancho columna las diferencias relacionadas con composición </w:t>
      </w:r>
      <w:proofErr w:type="spellStart"/>
      <w:r>
        <w:rPr>
          <w:rFonts w:cs="Arial"/>
        </w:rPr>
        <w:t>quiimca</w:t>
      </w:r>
      <w:proofErr w:type="spellEnd"/>
      <w:r>
        <w:rPr>
          <w:rFonts w:cs="Arial"/>
        </w:rPr>
        <w:t xml:space="preserve"> y tipos de </w:t>
      </w:r>
      <w:proofErr w:type="spellStart"/>
      <w:r>
        <w:rPr>
          <w:rFonts w:cs="Arial"/>
        </w:rPr>
        <w:t>emplamiento</w:t>
      </w:r>
      <w:proofErr w:type="spellEnd"/>
      <w:r>
        <w:rPr>
          <w:rFonts w:cs="Arial"/>
        </w:rPr>
        <w:t>.)….</w:t>
      </w: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8640F5" w:rsidRDefault="005448B4">
      <w:pPr>
        <w:rPr>
          <w:lang w:val="en-US"/>
        </w:rPr>
      </w:pPr>
      <w:bookmarkStart w:id="15" w:name="__UnoMark__2411_2708049293"/>
      <w:proofErr w:type="spellStart"/>
      <w:r>
        <w:rPr>
          <w:lang w:val="en-US"/>
        </w:rPr>
        <w:lastRenderedPageBreak/>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5"/>
    </w:p>
    <w:p w:rsidR="008640F5" w:rsidRPr="00A90DF7" w:rsidRDefault="008640F5">
      <w:pPr>
        <w:rPr>
          <w:lang w:val="en-GB"/>
        </w:rPr>
        <w:sectPr w:rsidR="008640F5" w:rsidRPr="00A90DF7">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lastRenderedPageBreak/>
        <w:t xml:space="preserve"> </w:t>
      </w: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8640F5" w:rsidRDefault="005448B4">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8640F5" w:rsidRDefault="005448B4">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w:t>
      </w:r>
      <w:proofErr w:type="spellStart"/>
      <w:r>
        <w:rPr>
          <w:rFonts w:cs="Arial"/>
        </w:rPr>
        <w:t>Trans</w:t>
      </w:r>
      <w:proofErr w:type="spellEnd"/>
      <w:r>
        <w:rPr>
          <w:rFonts w:cs="Arial"/>
        </w:rPr>
        <w:t xml:space="preserve">. Roy. </w:t>
      </w:r>
      <w:proofErr w:type="spellStart"/>
      <w:r>
        <w:rPr>
          <w:rFonts w:cs="Arial"/>
        </w:rPr>
        <w:t>Sot</w:t>
      </w:r>
      <w:proofErr w:type="spellEnd"/>
      <w:r>
        <w:rPr>
          <w:rFonts w:cs="Arial"/>
        </w:rPr>
        <w:t>., London, vol. 18, pp. 170-172.</w:t>
      </w:r>
    </w:p>
    <w:p w:rsidR="008640F5" w:rsidRDefault="005448B4">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8640F5" w:rsidRDefault="005448B4">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8640F5" w:rsidRPr="00A90DF7" w:rsidRDefault="00521EC5">
      <w:pPr>
        <w:jc w:val="both"/>
        <w:rPr>
          <w:lang w:val="en-US"/>
        </w:rPr>
      </w:pPr>
      <w:hyperlink r:id="rId51">
        <w:r w:rsidR="005448B4">
          <w:rPr>
            <w:rStyle w:val="EnlacedeInternet"/>
            <w:rFonts w:cs="Arial"/>
            <w:color w:val="000000" w:themeColor="text1"/>
            <w:u w:val="none"/>
            <w:lang w:val="en-US"/>
          </w:rPr>
          <w:t>Gesner, K</w:t>
        </w:r>
      </w:hyperlink>
      <w:proofErr w:type="gramStart"/>
      <w:r w:rsidR="005448B4">
        <w:rPr>
          <w:rFonts w:cs="Arial"/>
          <w:color w:val="000000" w:themeColor="text1"/>
          <w:lang w:val="en-US"/>
        </w:rPr>
        <w:t>.(</w:t>
      </w:r>
      <w:proofErr w:type="gramEnd"/>
      <w:r w:rsidR="005448B4">
        <w:rPr>
          <w:rFonts w:cs="Arial"/>
          <w:color w:val="000000" w:themeColor="text1"/>
          <w:lang w:val="en-US"/>
        </w:rPr>
        <w:t xml:space="preserve">1516-1565). </w:t>
      </w:r>
      <w:r w:rsidR="005448B4">
        <w:rPr>
          <w:rFonts w:cs="Arial"/>
          <w:color w:val="333333"/>
          <w:shd w:val="clear" w:color="auto" w:fill="FFFFFF"/>
          <w:lang w:val="en-US"/>
        </w:rPr>
        <w:t xml:space="preserve">De </w:t>
      </w:r>
      <w:proofErr w:type="spellStart"/>
      <w:r w:rsidR="005448B4">
        <w:rPr>
          <w:rFonts w:cs="Arial"/>
          <w:color w:val="333333"/>
          <w:shd w:val="clear" w:color="auto" w:fill="FFFFFF"/>
          <w:lang w:val="en-US"/>
        </w:rPr>
        <w:t>omni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rerum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w:t>
      </w:r>
      <w:proofErr w:type="gramStart"/>
      <w:r w:rsidR="005448B4">
        <w:rPr>
          <w:rFonts w:cs="Arial"/>
          <w:color w:val="333333"/>
          <w:shd w:val="clear" w:color="auto" w:fill="FFFFFF"/>
          <w:lang w:val="en-US"/>
        </w:rPr>
        <w:t>et</w:t>
      </w:r>
      <w:proofErr w:type="gram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libri</w:t>
      </w:r>
      <w:proofErr w:type="spellEnd"/>
      <w:r w:rsidR="005448B4">
        <w:rPr>
          <w:rFonts w:cs="Arial"/>
          <w:color w:val="333333"/>
          <w:shd w:val="clear" w:color="auto" w:fill="FFFFFF"/>
          <w:lang w:val="en-US"/>
        </w:rPr>
        <w:t xml:space="preserve">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primum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8640F5" w:rsidRDefault="005448B4">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8640F5" w:rsidRDefault="005448B4">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proofErr w:type="gramStart"/>
      <w:r>
        <w:rPr>
          <w:rFonts w:cs="Arial"/>
          <w:lang w:val="en-US"/>
        </w:rPr>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8640F5" w:rsidRDefault="005448B4">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8640F5" w:rsidRDefault="005448B4">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lastRenderedPageBreak/>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8640F5" w:rsidRDefault="005448B4">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8640F5" w:rsidRDefault="005448B4">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8640F5" w:rsidRDefault="005448B4">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proofErr w:type="gramStart"/>
      <w:r>
        <w:rPr>
          <w:rStyle w:val="alt-edited"/>
          <w:rFonts w:cs="Arial"/>
          <w:lang w:val="en-US"/>
        </w:rPr>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Pr="00A90DF7" w:rsidRDefault="005448B4">
      <w:pPr>
        <w:spacing w:after="0" w:line="240" w:lineRule="auto"/>
        <w:rPr>
          <w:lang w:val="en-GB"/>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rsidRPr="00A90DF7">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charset w:val="01"/>
    <w:family w:val="roman"/>
    <w:pitch w:val="variable"/>
  </w:font>
  <w:font w:name="Segoe UI">
    <w:panose1 w:val="020B0502040204020203"/>
    <w:charset w:val="00"/>
    <w:family w:val="swiss"/>
    <w:pitch w:val="variable"/>
    <w:sig w:usb0="E00022FF" w:usb1="C000205B" w:usb2="00000009" w:usb3="00000000" w:csb0="000001DF" w:csb1="00000000"/>
  </w:font>
  <w:font w:name="Consolas">
    <w:panose1 w:val="020B0609020204030204"/>
    <w:charset w:val="00"/>
    <w:family w:val="modern"/>
    <w:pitch w:val="fixed"/>
    <w:sig w:usb0="E10002FF" w:usb1="4000FCFF" w:usb2="00000009" w:usb3="00000000" w:csb0="0000019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panose1 w:val="020B0600000000000000"/>
    <w:charset w:val="00"/>
    <w:family w:val="swiss"/>
    <w:pitch w:val="variable"/>
    <w:sig w:usb0="80008023" w:usb1="00002042"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6D900CEE"/>
    <w:multiLevelType w:val="multilevel"/>
    <w:tmpl w:val="543251A8"/>
    <w:lvl w:ilvl="0">
      <w:start w:val="2"/>
      <w:numFmt w:val="decimal"/>
      <w:pStyle w:val="Ttulo1"/>
      <w:lvlText w:val="%1."/>
      <w:lvlJc w:val="left"/>
      <w:pPr>
        <w:ind w:left="2345" w:hanging="360"/>
      </w:pPr>
    </w:lvl>
    <w:lvl w:ilvl="1">
      <w:start w:val="1"/>
      <w:numFmt w:val="decimal"/>
      <w:pStyle w:val="Ttulo2"/>
      <w:lvlText w:val="%1.%2"/>
      <w:lvlJc w:val="left"/>
      <w:pPr>
        <w:ind w:left="1569" w:hanging="576"/>
      </w:pPr>
      <w:rPr>
        <w:b w:val="0"/>
        <w:sz w:val="32"/>
      </w:rPr>
    </w:lvl>
    <w:lvl w:ilvl="2">
      <w:start w:val="1"/>
      <w:numFmt w:val="decimal"/>
      <w:pStyle w:val="Ttulo3"/>
      <w:lvlText w:val="%1.%2.%3"/>
      <w:lvlJc w:val="left"/>
      <w:pPr>
        <w:ind w:left="720" w:hanging="720"/>
      </w:pPr>
      <w:rPr>
        <w:b/>
      </w:rPr>
    </w:lvl>
    <w:lvl w:ilvl="3">
      <w:start w:val="1"/>
      <w:numFmt w:val="none"/>
      <w:suff w:val="nothing"/>
      <w:lvlText w:val=""/>
      <w:lvlJc w:val="left"/>
      <w:pPr>
        <w:ind w:left="0" w:firstLine="0"/>
      </w:pPr>
    </w:lvl>
    <w:lvl w:ilvl="4">
      <w:start w:val="1"/>
      <w:numFmt w:val="decimal"/>
      <w:pStyle w:val="Ttulo5"/>
      <w:lvlText w:val="%1.%2.%3.%5"/>
      <w:lvlJc w:val="left"/>
      <w:pPr>
        <w:ind w:left="2993" w:hanging="1008"/>
      </w:pPr>
      <w:rPr>
        <w:b/>
      </w:rPr>
    </w:lvl>
    <w:lvl w:ilvl="5">
      <w:start w:val="1"/>
      <w:numFmt w:val="decimal"/>
      <w:pStyle w:val="Ttulo6"/>
      <w:lvlText w:val="%1.%2.%3.%5.%6"/>
      <w:lvlJc w:val="left"/>
      <w:pPr>
        <w:ind w:left="3137" w:hanging="1152"/>
      </w:pPr>
      <w:rPr>
        <w:b/>
      </w:rPr>
    </w:lvl>
    <w:lvl w:ilvl="6">
      <w:start w:val="1"/>
      <w:numFmt w:val="decimal"/>
      <w:pStyle w:val="Ttulo7"/>
      <w:lvlText w:val="%1.%2.%3.%5.%6.%7"/>
      <w:lvlJc w:val="left"/>
      <w:pPr>
        <w:ind w:left="3281" w:hanging="1296"/>
      </w:pPr>
      <w:rPr>
        <w:b/>
      </w:rPr>
    </w:lvl>
    <w:lvl w:ilvl="7">
      <w:start w:val="1"/>
      <w:numFmt w:val="decimal"/>
      <w:pStyle w:val="Ttulo8"/>
      <w:lvlText w:val="%1.%2.%3.%5.%6.%7.%8"/>
      <w:lvlJc w:val="left"/>
      <w:pPr>
        <w:ind w:left="3425" w:hanging="1440"/>
      </w:pPr>
      <w:rPr>
        <w:b/>
      </w:rPr>
    </w:lvl>
    <w:lvl w:ilvl="8">
      <w:start w:val="1"/>
      <w:numFmt w:val="decimal"/>
      <w:pStyle w:val="Ttulo9"/>
      <w:lvlText w:val="%1.%2.%3.%5.%6.%7.%8.%9"/>
      <w:lvlJc w:val="left"/>
      <w:pPr>
        <w:ind w:left="3569" w:hanging="1584"/>
      </w:pPr>
      <w:rPr>
        <w:b/>
      </w:rPr>
    </w:lvl>
  </w:abstractNum>
  <w:abstractNum w:abstractNumId="3">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0F5"/>
    <w:rsid w:val="00070906"/>
    <w:rsid w:val="0010299F"/>
    <w:rsid w:val="00160EF1"/>
    <w:rsid w:val="0018440F"/>
    <w:rsid w:val="001B5285"/>
    <w:rsid w:val="001E4996"/>
    <w:rsid w:val="00290412"/>
    <w:rsid w:val="00295B51"/>
    <w:rsid w:val="00326939"/>
    <w:rsid w:val="00354F67"/>
    <w:rsid w:val="00392E79"/>
    <w:rsid w:val="003B0AE8"/>
    <w:rsid w:val="003C0705"/>
    <w:rsid w:val="003C797F"/>
    <w:rsid w:val="00467E14"/>
    <w:rsid w:val="004B1EA9"/>
    <w:rsid w:val="004D36DD"/>
    <w:rsid w:val="00521EC5"/>
    <w:rsid w:val="00527581"/>
    <w:rsid w:val="005448B4"/>
    <w:rsid w:val="005E2320"/>
    <w:rsid w:val="006154B8"/>
    <w:rsid w:val="00685594"/>
    <w:rsid w:val="0074612E"/>
    <w:rsid w:val="00791635"/>
    <w:rsid w:val="007C698B"/>
    <w:rsid w:val="007D1636"/>
    <w:rsid w:val="007E37B3"/>
    <w:rsid w:val="0083721F"/>
    <w:rsid w:val="0085128B"/>
    <w:rsid w:val="008640F5"/>
    <w:rsid w:val="008D72C1"/>
    <w:rsid w:val="009007D5"/>
    <w:rsid w:val="009168A7"/>
    <w:rsid w:val="009A6416"/>
    <w:rsid w:val="009D3631"/>
    <w:rsid w:val="00A02F8C"/>
    <w:rsid w:val="00A61707"/>
    <w:rsid w:val="00A86DC7"/>
    <w:rsid w:val="00A90DF7"/>
    <w:rsid w:val="00AF4096"/>
    <w:rsid w:val="00B526C5"/>
    <w:rsid w:val="00C835E1"/>
    <w:rsid w:val="00D04409"/>
    <w:rsid w:val="00D94434"/>
    <w:rsid w:val="00DA2CE5"/>
    <w:rsid w:val="00DF6408"/>
    <w:rsid w:val="00E044C8"/>
    <w:rsid w:val="00E4752E"/>
    <w:rsid w:val="00E815C6"/>
    <w:rsid w:val="00EC3F76"/>
    <w:rsid w:val="00EF6DE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Ttulo1">
    <w:name w:val="heading 1"/>
    <w:basedOn w:val="Normal"/>
    <w:next w:val="Normal"/>
    <w:link w:val="Ttulo1C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Ttulo2">
    <w:name w:val="heading 2"/>
    <w:basedOn w:val="Normal"/>
    <w:next w:val="Normal"/>
    <w:link w:val="Ttulo2C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Ttulo3">
    <w:name w:val="heading 3"/>
    <w:basedOn w:val="Normal"/>
    <w:next w:val="Normal"/>
    <w:link w:val="Ttulo3C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Ttulo5">
    <w:name w:val="heading 5"/>
    <w:basedOn w:val="Normal"/>
    <w:next w:val="Normal"/>
    <w:link w:val="Ttulo5C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Ttulo6">
    <w:name w:val="heading 6"/>
    <w:basedOn w:val="Normal"/>
    <w:next w:val="Normal"/>
    <w:link w:val="Ttulo6C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6D51C1"/>
    <w:rPr>
      <w:color w:val="0563C1" w:themeColor="hyperlink"/>
      <w:u w:val="single"/>
    </w:rPr>
  </w:style>
  <w:style w:type="character" w:customStyle="1" w:styleId="Ttulospreliminares2Car">
    <w:name w:val="Títulos preliminares 2 Car"/>
    <w:basedOn w:val="Fuentedeprrafopredeter"/>
    <w:link w:val="Ttulospreliminares2"/>
    <w:qFormat/>
    <w:rsid w:val="00364FBA"/>
    <w:rPr>
      <w:rFonts w:ascii="Arial" w:hAnsi="Arial"/>
      <w:b/>
      <w:sz w:val="40"/>
    </w:rPr>
  </w:style>
  <w:style w:type="character" w:customStyle="1" w:styleId="alt-edited">
    <w:name w:val="alt-edited"/>
    <w:basedOn w:val="Fuentedeprrafopredeter"/>
    <w:qFormat/>
    <w:rsid w:val="00364FBA"/>
  </w:style>
  <w:style w:type="character" w:customStyle="1" w:styleId="Ttulo1Car">
    <w:name w:val="Título 1 Car"/>
    <w:basedOn w:val="Fuentedeprrafopredeter"/>
    <w:link w:val="Ttulo1"/>
    <w:uiPriority w:val="9"/>
    <w:qFormat/>
    <w:rsid w:val="00364FBA"/>
    <w:rPr>
      <w:rFonts w:ascii="Arial" w:eastAsia="Times New Roman" w:hAnsi="Arial" w:cs="Arial"/>
      <w:b/>
      <w:bCs/>
      <w:color w:val="00000A"/>
      <w:sz w:val="40"/>
      <w:szCs w:val="32"/>
      <w:lang w:val="es-ES" w:eastAsia="es-ES"/>
    </w:rPr>
  </w:style>
  <w:style w:type="character" w:customStyle="1" w:styleId="Ttulo2Car">
    <w:name w:val="Título 2 Car"/>
    <w:basedOn w:val="Fuentedeprrafopredeter"/>
    <w:link w:val="Ttulo2"/>
    <w:uiPriority w:val="9"/>
    <w:qFormat/>
    <w:rsid w:val="00364FBA"/>
    <w:rPr>
      <w:rFonts w:ascii="Arial" w:eastAsiaTheme="majorEastAsia" w:hAnsi="Arial" w:cstheme="majorBidi"/>
      <w:b/>
      <w:bCs/>
      <w:color w:val="00000A"/>
      <w:sz w:val="32"/>
      <w:szCs w:val="26"/>
    </w:rPr>
  </w:style>
  <w:style w:type="character" w:customStyle="1" w:styleId="Ttulo3Car">
    <w:name w:val="Título 3 Car"/>
    <w:basedOn w:val="Fuentedeprrafopredeter"/>
    <w:link w:val="Ttulo3"/>
    <w:uiPriority w:val="9"/>
    <w:qFormat/>
    <w:rsid w:val="00364FBA"/>
    <w:rPr>
      <w:rFonts w:ascii="Arial" w:eastAsiaTheme="majorEastAsia" w:hAnsi="Arial" w:cstheme="majorBidi"/>
      <w:b/>
      <w:bCs/>
      <w:color w:val="00000A"/>
      <w:sz w:val="28"/>
    </w:rPr>
  </w:style>
  <w:style w:type="character" w:customStyle="1" w:styleId="Ttulo5Car">
    <w:name w:val="Título 5 Car"/>
    <w:basedOn w:val="Fuentedeprrafopredeter"/>
    <w:link w:val="Ttulo5"/>
    <w:uiPriority w:val="9"/>
    <w:semiHidden/>
    <w:qFormat/>
    <w:rsid w:val="00364FBA"/>
    <w:rPr>
      <w:rFonts w:ascii="Arial" w:eastAsiaTheme="majorEastAsia" w:hAnsi="Arial" w:cstheme="majorBidi"/>
      <w:color w:val="1F4D78" w:themeColor="accent1" w:themeShade="7F"/>
    </w:rPr>
  </w:style>
  <w:style w:type="character" w:customStyle="1" w:styleId="Ttulo6Car">
    <w:name w:val="Título 6 Car"/>
    <w:basedOn w:val="Fuentedeprrafopredeter"/>
    <w:link w:val="Ttulo6"/>
    <w:uiPriority w:val="9"/>
    <w:semiHidden/>
    <w:qFormat/>
    <w:rsid w:val="00364FBA"/>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qFormat/>
    <w:rsid w:val="00364FB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Refdecomentario">
    <w:name w:val="annotation reference"/>
    <w:basedOn w:val="Fuentedeprrafopredeter"/>
    <w:uiPriority w:val="99"/>
    <w:semiHidden/>
    <w:unhideWhenUsed/>
    <w:qFormat/>
    <w:rsid w:val="00B54883"/>
    <w:rPr>
      <w:sz w:val="16"/>
      <w:szCs w:val="16"/>
    </w:rPr>
  </w:style>
  <w:style w:type="character" w:customStyle="1" w:styleId="TextocomentarioCar">
    <w:name w:val="Texto comentario Car"/>
    <w:basedOn w:val="Fuentedeprrafopredeter"/>
    <w:link w:val="Textocomentario"/>
    <w:uiPriority w:val="99"/>
    <w:semiHidden/>
    <w:qFormat/>
    <w:rsid w:val="00B54883"/>
    <w:rPr>
      <w:rFonts w:ascii="Arial" w:eastAsia="Calibri" w:hAnsi="Arial"/>
      <w:color w:val="00000A"/>
      <w:sz w:val="20"/>
      <w:szCs w:val="20"/>
    </w:rPr>
  </w:style>
  <w:style w:type="character" w:customStyle="1" w:styleId="AsuntodelcomentarioCar">
    <w:name w:val="Asunto del comentario Car"/>
    <w:basedOn w:val="TextocomentarioCar"/>
    <w:link w:val="Asuntodelcomentario"/>
    <w:uiPriority w:val="99"/>
    <w:semiHidden/>
    <w:qFormat/>
    <w:rsid w:val="00B54883"/>
    <w:rPr>
      <w:rFonts w:ascii="Arial" w:eastAsia="Calibri" w:hAnsi="Arial"/>
      <w:b/>
      <w:bCs/>
      <w:color w:val="00000A"/>
      <w:sz w:val="20"/>
      <w:szCs w:val="20"/>
    </w:rPr>
  </w:style>
  <w:style w:type="character" w:customStyle="1" w:styleId="TextodegloboCar">
    <w:name w:val="Texto de globo Car"/>
    <w:basedOn w:val="Fuentedeprrafopredeter"/>
    <w:link w:val="Textodeglobo"/>
    <w:uiPriority w:val="99"/>
    <w:semiHidden/>
    <w:qFormat/>
    <w:rsid w:val="00B54883"/>
    <w:rPr>
      <w:rFonts w:ascii="Segoe UI" w:eastAsia="Calibri" w:hAnsi="Segoe UI" w:cs="Segoe UI"/>
      <w:color w:val="00000A"/>
      <w:sz w:val="18"/>
      <w:szCs w:val="18"/>
    </w:rPr>
  </w:style>
  <w:style w:type="character" w:customStyle="1" w:styleId="EncabezadoCar">
    <w:name w:val="Encabezado Car"/>
    <w:basedOn w:val="Fuentedeprrafopredeter"/>
    <w:link w:val="Encabezado"/>
    <w:uiPriority w:val="99"/>
    <w:qFormat/>
    <w:rsid w:val="009C4495"/>
    <w:rPr>
      <w:rFonts w:ascii="Arial" w:eastAsia="Calibri" w:hAnsi="Arial"/>
      <w:color w:val="00000A"/>
    </w:rPr>
  </w:style>
  <w:style w:type="character" w:customStyle="1" w:styleId="PiedepginaCar">
    <w:name w:val="Pie de página Car"/>
    <w:basedOn w:val="Fuentedeprrafopredeter"/>
    <w:link w:val="Piedepgina"/>
    <w:uiPriority w:val="99"/>
    <w:qFormat/>
    <w:rsid w:val="009C4495"/>
    <w:rPr>
      <w:rFonts w:ascii="Arial" w:eastAsia="Calibri" w:hAnsi="Arial"/>
      <w:color w:val="00000A"/>
    </w:rPr>
  </w:style>
  <w:style w:type="character" w:styleId="Textodelmarcadordeposicin">
    <w:name w:val="Placeholder Text"/>
    <w:basedOn w:val="Fuentedeprrafopredeter"/>
    <w:uiPriority w:val="99"/>
    <w:semiHidden/>
    <w:qFormat/>
    <w:rsid w:val="00BB09F9"/>
    <w:rPr>
      <w:color w:val="808080"/>
    </w:rPr>
  </w:style>
  <w:style w:type="character" w:customStyle="1" w:styleId="Destacado">
    <w:name w:val="Destacado"/>
    <w:basedOn w:val="Fuentedeprrafopredeter"/>
    <w:uiPriority w:val="20"/>
    <w:qFormat/>
    <w:rsid w:val="009502F1"/>
    <w:rPr>
      <w:i/>
      <w:iCs/>
    </w:rPr>
  </w:style>
  <w:style w:type="character" w:customStyle="1" w:styleId="HTMLconformatoprevioCar">
    <w:name w:val="HTML con formato previo Car"/>
    <w:basedOn w:val="Fuentedeprrafopredeter"/>
    <w:link w:val="HTMLconformatoprevio"/>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Epgrafe">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Textocomentario">
    <w:name w:val="annotation text"/>
    <w:basedOn w:val="Normal"/>
    <w:link w:val="TextocomentarioCar"/>
    <w:uiPriority w:val="99"/>
    <w:semiHidden/>
    <w:unhideWhenUsed/>
    <w:qFormat/>
    <w:rsid w:val="00B54883"/>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B54883"/>
    <w:rPr>
      <w:b/>
      <w:bCs/>
    </w:rPr>
  </w:style>
  <w:style w:type="paragraph" w:styleId="Textodeglobo">
    <w:name w:val="Balloon Text"/>
    <w:basedOn w:val="Normal"/>
    <w:link w:val="TextodegloboCar"/>
    <w:uiPriority w:val="99"/>
    <w:semiHidden/>
    <w:unhideWhenUsed/>
    <w:qFormat/>
    <w:rsid w:val="00B54883"/>
    <w:pPr>
      <w:spacing w:after="0" w:line="240" w:lineRule="auto"/>
    </w:pPr>
    <w:rPr>
      <w:rFonts w:ascii="Segoe UI" w:hAnsi="Segoe UI" w:cs="Segoe UI"/>
      <w:sz w:val="18"/>
      <w:szCs w:val="18"/>
    </w:rPr>
  </w:style>
  <w:style w:type="paragraph" w:styleId="Encabezado">
    <w:name w:val="header"/>
    <w:basedOn w:val="Normal"/>
    <w:link w:val="EncabezadoCar"/>
    <w:uiPriority w:val="99"/>
    <w:unhideWhenUsed/>
    <w:rsid w:val="009C4495"/>
    <w:pPr>
      <w:tabs>
        <w:tab w:val="center" w:pos="4419"/>
        <w:tab w:val="right" w:pos="8838"/>
      </w:tabs>
      <w:spacing w:after="0" w:line="240" w:lineRule="auto"/>
    </w:pPr>
  </w:style>
  <w:style w:type="paragraph" w:styleId="Piedepgina">
    <w:name w:val="footer"/>
    <w:basedOn w:val="Normal"/>
    <w:link w:val="PiedepginaCar"/>
    <w:uiPriority w:val="99"/>
    <w:unhideWhenUsed/>
    <w:rsid w:val="009C4495"/>
    <w:pPr>
      <w:tabs>
        <w:tab w:val="center" w:pos="4419"/>
        <w:tab w:val="right" w:pos="8838"/>
      </w:tabs>
      <w:spacing w:after="0" w:line="240" w:lineRule="auto"/>
    </w:pPr>
  </w:style>
  <w:style w:type="paragraph" w:styleId="HTMLconformatoprevio">
    <w:name w:val="HTML Preformatted"/>
    <w:basedOn w:val="Normal"/>
    <w:link w:val="HTMLconformatoprevioCar"/>
    <w:uiPriority w:val="99"/>
    <w:semiHidden/>
    <w:unhideWhenUsed/>
    <w:qFormat/>
    <w:rsid w:val="00357FAE"/>
    <w:pPr>
      <w:spacing w:after="0" w:line="240" w:lineRule="auto"/>
    </w:pPr>
    <w:rPr>
      <w:rFonts w:ascii="Consolas" w:hAnsi="Consolas" w:cs="Consolas"/>
      <w:sz w:val="20"/>
      <w:szCs w:val="20"/>
    </w:rPr>
  </w:style>
  <w:style w:type="table" w:styleId="Tablaconcuadrcula">
    <w:name w:val="Table Grid"/>
    <w:basedOn w:val="Tabla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Ttulo1">
    <w:name w:val="heading 1"/>
    <w:basedOn w:val="Normal"/>
    <w:next w:val="Normal"/>
    <w:link w:val="Ttulo1C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Ttulo2">
    <w:name w:val="heading 2"/>
    <w:basedOn w:val="Normal"/>
    <w:next w:val="Normal"/>
    <w:link w:val="Ttulo2C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Ttulo3">
    <w:name w:val="heading 3"/>
    <w:basedOn w:val="Normal"/>
    <w:next w:val="Normal"/>
    <w:link w:val="Ttulo3C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Ttulo5">
    <w:name w:val="heading 5"/>
    <w:basedOn w:val="Normal"/>
    <w:next w:val="Normal"/>
    <w:link w:val="Ttulo5C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Ttulo6">
    <w:name w:val="heading 6"/>
    <w:basedOn w:val="Normal"/>
    <w:next w:val="Normal"/>
    <w:link w:val="Ttulo6C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6D51C1"/>
    <w:rPr>
      <w:color w:val="0563C1" w:themeColor="hyperlink"/>
      <w:u w:val="single"/>
    </w:rPr>
  </w:style>
  <w:style w:type="character" w:customStyle="1" w:styleId="Ttulospreliminares2Car">
    <w:name w:val="Títulos preliminares 2 Car"/>
    <w:basedOn w:val="Fuentedeprrafopredeter"/>
    <w:link w:val="Ttulospreliminares2"/>
    <w:qFormat/>
    <w:rsid w:val="00364FBA"/>
    <w:rPr>
      <w:rFonts w:ascii="Arial" w:hAnsi="Arial"/>
      <w:b/>
      <w:sz w:val="40"/>
    </w:rPr>
  </w:style>
  <w:style w:type="character" w:customStyle="1" w:styleId="alt-edited">
    <w:name w:val="alt-edited"/>
    <w:basedOn w:val="Fuentedeprrafopredeter"/>
    <w:qFormat/>
    <w:rsid w:val="00364FBA"/>
  </w:style>
  <w:style w:type="character" w:customStyle="1" w:styleId="Ttulo1Car">
    <w:name w:val="Título 1 Car"/>
    <w:basedOn w:val="Fuentedeprrafopredeter"/>
    <w:link w:val="Ttulo1"/>
    <w:uiPriority w:val="9"/>
    <w:qFormat/>
    <w:rsid w:val="00364FBA"/>
    <w:rPr>
      <w:rFonts w:ascii="Arial" w:eastAsia="Times New Roman" w:hAnsi="Arial" w:cs="Arial"/>
      <w:b/>
      <w:bCs/>
      <w:color w:val="00000A"/>
      <w:sz w:val="40"/>
      <w:szCs w:val="32"/>
      <w:lang w:val="es-ES" w:eastAsia="es-ES"/>
    </w:rPr>
  </w:style>
  <w:style w:type="character" w:customStyle="1" w:styleId="Ttulo2Car">
    <w:name w:val="Título 2 Car"/>
    <w:basedOn w:val="Fuentedeprrafopredeter"/>
    <w:link w:val="Ttulo2"/>
    <w:uiPriority w:val="9"/>
    <w:qFormat/>
    <w:rsid w:val="00364FBA"/>
    <w:rPr>
      <w:rFonts w:ascii="Arial" w:eastAsiaTheme="majorEastAsia" w:hAnsi="Arial" w:cstheme="majorBidi"/>
      <w:b/>
      <w:bCs/>
      <w:color w:val="00000A"/>
      <w:sz w:val="32"/>
      <w:szCs w:val="26"/>
    </w:rPr>
  </w:style>
  <w:style w:type="character" w:customStyle="1" w:styleId="Ttulo3Car">
    <w:name w:val="Título 3 Car"/>
    <w:basedOn w:val="Fuentedeprrafopredeter"/>
    <w:link w:val="Ttulo3"/>
    <w:uiPriority w:val="9"/>
    <w:qFormat/>
    <w:rsid w:val="00364FBA"/>
    <w:rPr>
      <w:rFonts w:ascii="Arial" w:eastAsiaTheme="majorEastAsia" w:hAnsi="Arial" w:cstheme="majorBidi"/>
      <w:b/>
      <w:bCs/>
      <w:color w:val="00000A"/>
      <w:sz w:val="28"/>
    </w:rPr>
  </w:style>
  <w:style w:type="character" w:customStyle="1" w:styleId="Ttulo5Car">
    <w:name w:val="Título 5 Car"/>
    <w:basedOn w:val="Fuentedeprrafopredeter"/>
    <w:link w:val="Ttulo5"/>
    <w:uiPriority w:val="9"/>
    <w:semiHidden/>
    <w:qFormat/>
    <w:rsid w:val="00364FBA"/>
    <w:rPr>
      <w:rFonts w:ascii="Arial" w:eastAsiaTheme="majorEastAsia" w:hAnsi="Arial" w:cstheme="majorBidi"/>
      <w:color w:val="1F4D78" w:themeColor="accent1" w:themeShade="7F"/>
    </w:rPr>
  </w:style>
  <w:style w:type="character" w:customStyle="1" w:styleId="Ttulo6Car">
    <w:name w:val="Título 6 Car"/>
    <w:basedOn w:val="Fuentedeprrafopredeter"/>
    <w:link w:val="Ttulo6"/>
    <w:uiPriority w:val="9"/>
    <w:semiHidden/>
    <w:qFormat/>
    <w:rsid w:val="00364FBA"/>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qFormat/>
    <w:rsid w:val="00364FB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Refdecomentario">
    <w:name w:val="annotation reference"/>
    <w:basedOn w:val="Fuentedeprrafopredeter"/>
    <w:uiPriority w:val="99"/>
    <w:semiHidden/>
    <w:unhideWhenUsed/>
    <w:qFormat/>
    <w:rsid w:val="00B54883"/>
    <w:rPr>
      <w:sz w:val="16"/>
      <w:szCs w:val="16"/>
    </w:rPr>
  </w:style>
  <w:style w:type="character" w:customStyle="1" w:styleId="TextocomentarioCar">
    <w:name w:val="Texto comentario Car"/>
    <w:basedOn w:val="Fuentedeprrafopredeter"/>
    <w:link w:val="Textocomentario"/>
    <w:uiPriority w:val="99"/>
    <w:semiHidden/>
    <w:qFormat/>
    <w:rsid w:val="00B54883"/>
    <w:rPr>
      <w:rFonts w:ascii="Arial" w:eastAsia="Calibri" w:hAnsi="Arial"/>
      <w:color w:val="00000A"/>
      <w:sz w:val="20"/>
      <w:szCs w:val="20"/>
    </w:rPr>
  </w:style>
  <w:style w:type="character" w:customStyle="1" w:styleId="AsuntodelcomentarioCar">
    <w:name w:val="Asunto del comentario Car"/>
    <w:basedOn w:val="TextocomentarioCar"/>
    <w:link w:val="Asuntodelcomentario"/>
    <w:uiPriority w:val="99"/>
    <w:semiHidden/>
    <w:qFormat/>
    <w:rsid w:val="00B54883"/>
    <w:rPr>
      <w:rFonts w:ascii="Arial" w:eastAsia="Calibri" w:hAnsi="Arial"/>
      <w:b/>
      <w:bCs/>
      <w:color w:val="00000A"/>
      <w:sz w:val="20"/>
      <w:szCs w:val="20"/>
    </w:rPr>
  </w:style>
  <w:style w:type="character" w:customStyle="1" w:styleId="TextodegloboCar">
    <w:name w:val="Texto de globo Car"/>
    <w:basedOn w:val="Fuentedeprrafopredeter"/>
    <w:link w:val="Textodeglobo"/>
    <w:uiPriority w:val="99"/>
    <w:semiHidden/>
    <w:qFormat/>
    <w:rsid w:val="00B54883"/>
    <w:rPr>
      <w:rFonts w:ascii="Segoe UI" w:eastAsia="Calibri" w:hAnsi="Segoe UI" w:cs="Segoe UI"/>
      <w:color w:val="00000A"/>
      <w:sz w:val="18"/>
      <w:szCs w:val="18"/>
    </w:rPr>
  </w:style>
  <w:style w:type="character" w:customStyle="1" w:styleId="EncabezadoCar">
    <w:name w:val="Encabezado Car"/>
    <w:basedOn w:val="Fuentedeprrafopredeter"/>
    <w:link w:val="Encabezado"/>
    <w:uiPriority w:val="99"/>
    <w:qFormat/>
    <w:rsid w:val="009C4495"/>
    <w:rPr>
      <w:rFonts w:ascii="Arial" w:eastAsia="Calibri" w:hAnsi="Arial"/>
      <w:color w:val="00000A"/>
    </w:rPr>
  </w:style>
  <w:style w:type="character" w:customStyle="1" w:styleId="PiedepginaCar">
    <w:name w:val="Pie de página Car"/>
    <w:basedOn w:val="Fuentedeprrafopredeter"/>
    <w:link w:val="Piedepgina"/>
    <w:uiPriority w:val="99"/>
    <w:qFormat/>
    <w:rsid w:val="009C4495"/>
    <w:rPr>
      <w:rFonts w:ascii="Arial" w:eastAsia="Calibri" w:hAnsi="Arial"/>
      <w:color w:val="00000A"/>
    </w:rPr>
  </w:style>
  <w:style w:type="character" w:styleId="Textodelmarcadordeposicin">
    <w:name w:val="Placeholder Text"/>
    <w:basedOn w:val="Fuentedeprrafopredeter"/>
    <w:uiPriority w:val="99"/>
    <w:semiHidden/>
    <w:qFormat/>
    <w:rsid w:val="00BB09F9"/>
    <w:rPr>
      <w:color w:val="808080"/>
    </w:rPr>
  </w:style>
  <w:style w:type="character" w:customStyle="1" w:styleId="Destacado">
    <w:name w:val="Destacado"/>
    <w:basedOn w:val="Fuentedeprrafopredeter"/>
    <w:uiPriority w:val="20"/>
    <w:qFormat/>
    <w:rsid w:val="009502F1"/>
    <w:rPr>
      <w:i/>
      <w:iCs/>
    </w:rPr>
  </w:style>
  <w:style w:type="character" w:customStyle="1" w:styleId="HTMLconformatoprevioCar">
    <w:name w:val="HTML con formato previo Car"/>
    <w:basedOn w:val="Fuentedeprrafopredeter"/>
    <w:link w:val="HTMLconformatoprevio"/>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Epgrafe">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Textocomentario">
    <w:name w:val="annotation text"/>
    <w:basedOn w:val="Normal"/>
    <w:link w:val="TextocomentarioCar"/>
    <w:uiPriority w:val="99"/>
    <w:semiHidden/>
    <w:unhideWhenUsed/>
    <w:qFormat/>
    <w:rsid w:val="00B54883"/>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B54883"/>
    <w:rPr>
      <w:b/>
      <w:bCs/>
    </w:rPr>
  </w:style>
  <w:style w:type="paragraph" w:styleId="Textodeglobo">
    <w:name w:val="Balloon Text"/>
    <w:basedOn w:val="Normal"/>
    <w:link w:val="TextodegloboCar"/>
    <w:uiPriority w:val="99"/>
    <w:semiHidden/>
    <w:unhideWhenUsed/>
    <w:qFormat/>
    <w:rsid w:val="00B54883"/>
    <w:pPr>
      <w:spacing w:after="0" w:line="240" w:lineRule="auto"/>
    </w:pPr>
    <w:rPr>
      <w:rFonts w:ascii="Segoe UI" w:hAnsi="Segoe UI" w:cs="Segoe UI"/>
      <w:sz w:val="18"/>
      <w:szCs w:val="18"/>
    </w:rPr>
  </w:style>
  <w:style w:type="paragraph" w:styleId="Encabezado">
    <w:name w:val="header"/>
    <w:basedOn w:val="Normal"/>
    <w:link w:val="EncabezadoCar"/>
    <w:uiPriority w:val="99"/>
    <w:unhideWhenUsed/>
    <w:rsid w:val="009C4495"/>
    <w:pPr>
      <w:tabs>
        <w:tab w:val="center" w:pos="4419"/>
        <w:tab w:val="right" w:pos="8838"/>
      </w:tabs>
      <w:spacing w:after="0" w:line="240" w:lineRule="auto"/>
    </w:pPr>
  </w:style>
  <w:style w:type="paragraph" w:styleId="Piedepgina">
    <w:name w:val="footer"/>
    <w:basedOn w:val="Normal"/>
    <w:link w:val="PiedepginaCar"/>
    <w:uiPriority w:val="99"/>
    <w:unhideWhenUsed/>
    <w:rsid w:val="009C4495"/>
    <w:pPr>
      <w:tabs>
        <w:tab w:val="center" w:pos="4419"/>
        <w:tab w:val="right" w:pos="8838"/>
      </w:tabs>
      <w:spacing w:after="0" w:line="240" w:lineRule="auto"/>
    </w:pPr>
  </w:style>
  <w:style w:type="paragraph" w:styleId="HTMLconformatoprevio">
    <w:name w:val="HTML Preformatted"/>
    <w:basedOn w:val="Normal"/>
    <w:link w:val="HTMLconformatoprevioCar"/>
    <w:uiPriority w:val="99"/>
    <w:semiHidden/>
    <w:unhideWhenUsed/>
    <w:qFormat/>
    <w:rsid w:val="00357FAE"/>
    <w:pPr>
      <w:spacing w:after="0" w:line="240" w:lineRule="auto"/>
    </w:pPr>
    <w:rPr>
      <w:rFonts w:ascii="Consolas" w:hAnsi="Consolas" w:cs="Consolas"/>
      <w:sz w:val="20"/>
      <w:szCs w:val="20"/>
    </w:rPr>
  </w:style>
  <w:style w:type="table" w:styleId="Tablaconcuadrcula">
    <w:name w:val="Table Grid"/>
    <w:basedOn w:val="Tabla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hyperlink" Target="http://www.cervantesvirtual.com/obras/autor/gesner-konrad-1516-1565-1598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60C75-2F54-42A0-B1CF-84F0F1D77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63</Pages>
  <Words>10802</Words>
  <Characters>59416</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3</cp:revision>
  <dcterms:created xsi:type="dcterms:W3CDTF">2020-06-10T19:31:00Z</dcterms:created>
  <dcterms:modified xsi:type="dcterms:W3CDTF">2020-06-11T01:02:00Z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